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33CFD" w14:textId="77777777" w:rsidR="0029212A" w:rsidRPr="000D282C" w:rsidRDefault="0029212A" w:rsidP="0029212A">
      <w:pPr>
        <w:pStyle w:val="Heading1"/>
        <w:rPr>
          <w:rFonts w:ascii="Calibri" w:hAnsi="Calibri" w:cs="Calibri"/>
        </w:rPr>
      </w:pPr>
      <w:r w:rsidRPr="000D282C">
        <w:rPr>
          <w:rFonts w:ascii="Calibri" w:hAnsi="Calibri" w:cs="Calibri"/>
        </w:rPr>
        <w:t>1.</w:t>
      </w:r>
      <w:r w:rsidRPr="000D282C">
        <w:rPr>
          <w:rFonts w:ascii="Calibri" w:hAnsi="Calibri" w:cs="Calibri"/>
        </w:rPr>
        <w:tab/>
        <w:t>Introduction</w:t>
      </w:r>
    </w:p>
    <w:p w14:paraId="0F676664" w14:textId="77777777" w:rsidR="0029212A" w:rsidRPr="000D282C" w:rsidRDefault="0029212A" w:rsidP="00B16A82">
      <w:pPr>
        <w:rPr>
          <w:rFonts w:cs="Calibri"/>
        </w:rPr>
      </w:pPr>
      <w:r w:rsidRPr="000D282C">
        <w:rPr>
          <w:rFonts w:cs="Calibri"/>
        </w:rPr>
        <w:t>Balwyn Community Centre (</w:t>
      </w:r>
      <w:r w:rsidRPr="000D282C">
        <w:rPr>
          <w:rFonts w:cs="Calibri"/>
          <w:b/>
          <w:bCs/>
        </w:rPr>
        <w:t>BCC</w:t>
      </w:r>
      <w:r w:rsidRPr="000D282C">
        <w:rPr>
          <w:rFonts w:cs="Calibri"/>
        </w:rPr>
        <w:t>) is committed to safeguarding the health, safety and welfare of all people who interact with the organisation and discharging its workplace health and safety obligations.</w:t>
      </w:r>
    </w:p>
    <w:p w14:paraId="0CCFD1D0" w14:textId="7881BA61" w:rsidR="0029212A" w:rsidRPr="000D282C" w:rsidRDefault="0029212A" w:rsidP="00B16A82">
      <w:pPr>
        <w:rPr>
          <w:rFonts w:cs="Calibri"/>
        </w:rPr>
      </w:pPr>
      <w:r w:rsidRPr="000D282C">
        <w:rPr>
          <w:rFonts w:cs="Calibri"/>
        </w:rPr>
        <w:t>This policy falls within the field of operation of BCC’s overall Risk Management Processes, under the general supervision of the Board</w:t>
      </w:r>
      <w:r w:rsidR="00455DF8">
        <w:rPr>
          <w:rFonts w:cs="Calibri"/>
        </w:rPr>
        <w:t xml:space="preserve"> of Governance</w:t>
      </w:r>
      <w:r w:rsidRPr="000D282C">
        <w:rPr>
          <w:rFonts w:cs="Calibri"/>
        </w:rPr>
        <w:t xml:space="preserve"> and</w:t>
      </w:r>
      <w:r w:rsidR="00455DF8">
        <w:rPr>
          <w:rFonts w:cs="Calibri"/>
        </w:rPr>
        <w:t xml:space="preserve"> the</w:t>
      </w:r>
      <w:r w:rsidRPr="000D282C">
        <w:rPr>
          <w:rFonts w:cs="Calibri"/>
        </w:rPr>
        <w:t xml:space="preserve"> Director.</w:t>
      </w:r>
    </w:p>
    <w:p w14:paraId="1BB0D6FB" w14:textId="77777777" w:rsidR="0029212A" w:rsidRPr="000D282C" w:rsidRDefault="0029212A" w:rsidP="0029212A">
      <w:pPr>
        <w:pStyle w:val="Heading1"/>
        <w:rPr>
          <w:rFonts w:ascii="Calibri" w:hAnsi="Calibri" w:cs="Calibri"/>
        </w:rPr>
      </w:pPr>
      <w:r w:rsidRPr="000D282C">
        <w:rPr>
          <w:rFonts w:ascii="Calibri" w:hAnsi="Calibri" w:cs="Calibri"/>
        </w:rPr>
        <w:t>2.</w:t>
      </w:r>
      <w:r w:rsidRPr="000D282C">
        <w:rPr>
          <w:rFonts w:ascii="Calibri" w:hAnsi="Calibri" w:cs="Calibri"/>
        </w:rPr>
        <w:tab/>
        <w:t>Purpose</w:t>
      </w:r>
    </w:p>
    <w:p w14:paraId="6A341A6C" w14:textId="77777777" w:rsidR="0029212A" w:rsidRPr="000D282C" w:rsidRDefault="0029212A" w:rsidP="0029212A">
      <w:pPr>
        <w:rPr>
          <w:rFonts w:cs="Calibri"/>
        </w:rPr>
      </w:pPr>
      <w:r w:rsidRPr="000D282C">
        <w:rPr>
          <w:rFonts w:cs="Calibri"/>
        </w:rPr>
        <w:t>BCC recognises that workplace health and safety is integral to achieving excellence in the services we provide to the community and work performance outcomes. The purpose of this policy is to, as far as reasonably practicable:</w:t>
      </w:r>
    </w:p>
    <w:p w14:paraId="6BE686C3" w14:textId="0DC55699" w:rsidR="0029212A" w:rsidRPr="000D282C" w:rsidRDefault="0029212A" w:rsidP="0029212A">
      <w:pPr>
        <w:pStyle w:val="Bulletpoint"/>
        <w:rPr>
          <w:rFonts w:cs="Calibri"/>
        </w:rPr>
      </w:pPr>
      <w:r w:rsidRPr="000D282C">
        <w:rPr>
          <w:rFonts w:cs="Calibri"/>
        </w:rPr>
        <w:t>prevent workplace injuries and illnesses</w:t>
      </w:r>
    </w:p>
    <w:p w14:paraId="05CCC567" w14:textId="6D351E85" w:rsidR="0029212A" w:rsidRPr="000D282C" w:rsidRDefault="0029212A" w:rsidP="0029212A">
      <w:pPr>
        <w:pStyle w:val="Bulletpoint"/>
        <w:rPr>
          <w:rFonts w:cs="Calibri"/>
        </w:rPr>
      </w:pPr>
      <w:r w:rsidRPr="000D282C">
        <w:rPr>
          <w:rFonts w:cs="Calibri"/>
        </w:rPr>
        <w:t>promote a safe and healthy workplace culture</w:t>
      </w:r>
    </w:p>
    <w:p w14:paraId="1BBDBCE3" w14:textId="318DA0C2" w:rsidR="0029212A" w:rsidRPr="000D282C" w:rsidRDefault="0029212A" w:rsidP="0029212A">
      <w:pPr>
        <w:pStyle w:val="Bulletpoint"/>
        <w:rPr>
          <w:rFonts w:cs="Calibri"/>
        </w:rPr>
      </w:pPr>
      <w:r w:rsidRPr="000D282C">
        <w:rPr>
          <w:rFonts w:cs="Calibri"/>
        </w:rPr>
        <w:t>provide a framework for consulting, collaborating and communicating with workers and health and safety representatives</w:t>
      </w:r>
    </w:p>
    <w:p w14:paraId="59041A58" w14:textId="05AC1F45" w:rsidR="0029212A" w:rsidRPr="000D282C" w:rsidRDefault="0029212A" w:rsidP="0029212A">
      <w:pPr>
        <w:pStyle w:val="Bulletpoint"/>
        <w:rPr>
          <w:rFonts w:cs="Calibri"/>
        </w:rPr>
      </w:pPr>
      <w:r w:rsidRPr="000D282C">
        <w:rPr>
          <w:rFonts w:cs="Calibri"/>
        </w:rPr>
        <w:t>consider workplace health and safety in project planning and work activities</w:t>
      </w:r>
    </w:p>
    <w:p w14:paraId="0D737F8F" w14:textId="07F4E8CC" w:rsidR="0029212A" w:rsidRPr="000D282C" w:rsidRDefault="0029212A" w:rsidP="0029212A">
      <w:pPr>
        <w:pStyle w:val="Bulletpoint"/>
        <w:rPr>
          <w:rFonts w:cs="Calibri"/>
        </w:rPr>
      </w:pPr>
      <w:r w:rsidRPr="000D282C">
        <w:rPr>
          <w:rFonts w:cs="Calibri"/>
        </w:rPr>
        <w:t>allocate adequate resources to prevent health and safety risks and promote a safe and healthy workplace</w:t>
      </w:r>
    </w:p>
    <w:p w14:paraId="22F13F68" w14:textId="0EFE8A66" w:rsidR="0029212A" w:rsidRPr="000D282C" w:rsidRDefault="0029212A" w:rsidP="0029212A">
      <w:pPr>
        <w:pStyle w:val="Bulletpoint"/>
        <w:rPr>
          <w:rFonts w:cs="Calibri"/>
        </w:rPr>
      </w:pPr>
      <w:r w:rsidRPr="000D282C">
        <w:rPr>
          <w:rFonts w:cs="Calibri"/>
        </w:rPr>
        <w:t>ensure that workers understand their rights and responsibilities, and can identify and control risks in the workplace</w:t>
      </w:r>
    </w:p>
    <w:p w14:paraId="1C1A43F0" w14:textId="42030981" w:rsidR="0029212A" w:rsidRPr="000D282C" w:rsidRDefault="0029212A" w:rsidP="0029212A">
      <w:pPr>
        <w:pStyle w:val="Bulletpoint"/>
        <w:rPr>
          <w:rFonts w:cs="Calibri"/>
        </w:rPr>
      </w:pPr>
      <w:r w:rsidRPr="000D282C">
        <w:rPr>
          <w:rFonts w:cs="Calibri"/>
        </w:rPr>
        <w:t>drive continuous improvement in workplace health and safety.</w:t>
      </w:r>
    </w:p>
    <w:p w14:paraId="36AD08C8" w14:textId="72F77D96" w:rsidR="0029212A" w:rsidRPr="000D282C" w:rsidRDefault="0029212A" w:rsidP="0029212A">
      <w:pPr>
        <w:rPr>
          <w:rFonts w:cs="Calibri"/>
        </w:rPr>
      </w:pPr>
      <w:r w:rsidRPr="000D282C">
        <w:rPr>
          <w:rFonts w:cs="Calibri"/>
        </w:rPr>
        <w:t xml:space="preserve">This policy applies to employees, contractors, consultants, and </w:t>
      </w:r>
      <w:r w:rsidRPr="00DC4A71">
        <w:rPr>
          <w:rFonts w:cs="Calibri"/>
        </w:rPr>
        <w:t>volunteers</w:t>
      </w:r>
      <w:r w:rsidR="00C5201A" w:rsidRPr="00DC4A71">
        <w:rPr>
          <w:rFonts w:cs="Calibri"/>
        </w:rPr>
        <w:t xml:space="preserve"> (including Board of Governance members)</w:t>
      </w:r>
      <w:r w:rsidRPr="00DC4A71">
        <w:rPr>
          <w:rFonts w:cs="Calibri"/>
        </w:rPr>
        <w:t xml:space="preserve"> at BCC, including all personnel affiliated with third parties.</w:t>
      </w:r>
    </w:p>
    <w:p w14:paraId="2736BC25" w14:textId="77777777" w:rsidR="0029212A" w:rsidRPr="000D282C" w:rsidRDefault="0029212A" w:rsidP="0029212A">
      <w:pPr>
        <w:pStyle w:val="Heading1"/>
        <w:rPr>
          <w:rFonts w:ascii="Calibri" w:hAnsi="Calibri" w:cs="Calibri"/>
        </w:rPr>
      </w:pPr>
      <w:r w:rsidRPr="000D282C">
        <w:rPr>
          <w:rFonts w:ascii="Calibri" w:hAnsi="Calibri" w:cs="Calibri"/>
        </w:rPr>
        <w:t>3.</w:t>
      </w:r>
      <w:r w:rsidRPr="000D282C">
        <w:rPr>
          <w:rFonts w:ascii="Calibri" w:hAnsi="Calibri" w:cs="Calibri"/>
        </w:rPr>
        <w:tab/>
        <w:t>Definitions</w:t>
      </w:r>
    </w:p>
    <w:p w14:paraId="79DCA8F6" w14:textId="1A60AB9A" w:rsidR="0029212A" w:rsidRPr="000D282C" w:rsidRDefault="0029212A" w:rsidP="00B16A82">
      <w:pPr>
        <w:rPr>
          <w:rFonts w:cs="Calibri"/>
        </w:rPr>
      </w:pPr>
      <w:r w:rsidRPr="000D282C">
        <w:rPr>
          <w:rFonts w:cs="Calibri"/>
        </w:rPr>
        <w:t xml:space="preserve">For this policy, </w:t>
      </w:r>
      <w:r w:rsidRPr="000D282C">
        <w:rPr>
          <w:rFonts w:cs="Calibri"/>
          <w:b/>
          <w:bCs/>
        </w:rPr>
        <w:t>‘employee’</w:t>
      </w:r>
      <w:r w:rsidRPr="000D282C">
        <w:rPr>
          <w:rFonts w:cs="Calibri"/>
        </w:rPr>
        <w:t xml:space="preserve"> is used when referring to </w:t>
      </w:r>
      <w:r w:rsidR="00B16A82" w:rsidRPr="000D282C">
        <w:rPr>
          <w:rFonts w:cs="Calibri"/>
        </w:rPr>
        <w:t xml:space="preserve">personnel on the </w:t>
      </w:r>
      <w:r w:rsidRPr="000D282C">
        <w:rPr>
          <w:rFonts w:cs="Calibri"/>
        </w:rPr>
        <w:t xml:space="preserve">payroll. While </w:t>
      </w:r>
      <w:r w:rsidRPr="000D282C">
        <w:rPr>
          <w:rFonts w:cs="Calibri"/>
          <w:b/>
          <w:bCs/>
        </w:rPr>
        <w:t>‘worker’</w:t>
      </w:r>
      <w:r w:rsidRPr="000D282C">
        <w:rPr>
          <w:rFonts w:cs="Calibri"/>
        </w:rPr>
        <w:t xml:space="preserve"> is used when referring collectively to employees, contractors, consultants and volunteers. </w:t>
      </w:r>
    </w:p>
    <w:p w14:paraId="214AD72F" w14:textId="77777777" w:rsidR="0029212A" w:rsidRPr="000D282C" w:rsidRDefault="0029212A" w:rsidP="0029212A">
      <w:pPr>
        <w:rPr>
          <w:rFonts w:cs="Calibri"/>
        </w:rPr>
      </w:pPr>
      <w:r w:rsidRPr="000D282C">
        <w:rPr>
          <w:rFonts w:cs="Calibri"/>
        </w:rPr>
        <w:t xml:space="preserve">In this policy, </w:t>
      </w:r>
      <w:r w:rsidRPr="000D282C">
        <w:rPr>
          <w:rFonts w:cs="Calibri"/>
          <w:b/>
          <w:bCs/>
        </w:rPr>
        <w:t>'workplace'</w:t>
      </w:r>
      <w:r w:rsidRPr="000D282C">
        <w:rPr>
          <w:rFonts w:cs="Calibri"/>
        </w:rPr>
        <w:t xml:space="preserve"> means places where people undertake work in connection with BCC, whether on-site or off-site, including work-related conferences, functions, client events, and social events.</w:t>
      </w:r>
    </w:p>
    <w:p w14:paraId="4F2DFC9E" w14:textId="77777777" w:rsidR="0029212A" w:rsidRPr="000D282C" w:rsidRDefault="0029212A" w:rsidP="0029212A">
      <w:pPr>
        <w:rPr>
          <w:rFonts w:cs="Calibri"/>
        </w:rPr>
      </w:pPr>
      <w:r w:rsidRPr="000D282C">
        <w:rPr>
          <w:rFonts w:cs="Calibri"/>
          <w:b/>
          <w:bCs/>
        </w:rPr>
        <w:t>‘Occupational violence’</w:t>
      </w:r>
      <w:r w:rsidRPr="000D282C">
        <w:rPr>
          <w:rFonts w:cs="Calibri"/>
        </w:rPr>
        <w:t xml:space="preserve"> refers to any incident where a person is physically attacked, abused, assaulted, or threatened in the workplace.</w:t>
      </w:r>
    </w:p>
    <w:p w14:paraId="32410B5F" w14:textId="77777777" w:rsidR="0029212A" w:rsidRPr="000D282C" w:rsidRDefault="0029212A" w:rsidP="0029212A">
      <w:pPr>
        <w:pStyle w:val="Heading1"/>
        <w:rPr>
          <w:rFonts w:ascii="Calibri" w:hAnsi="Calibri" w:cs="Calibri"/>
        </w:rPr>
      </w:pPr>
      <w:r w:rsidRPr="000D282C">
        <w:rPr>
          <w:rFonts w:ascii="Calibri" w:hAnsi="Calibri" w:cs="Calibri"/>
        </w:rPr>
        <w:t>4.</w:t>
      </w:r>
      <w:r w:rsidRPr="000D282C">
        <w:rPr>
          <w:rFonts w:ascii="Calibri" w:hAnsi="Calibri" w:cs="Calibri"/>
        </w:rPr>
        <w:tab/>
        <w:t>Policy</w:t>
      </w:r>
    </w:p>
    <w:p w14:paraId="045E0A6A" w14:textId="77777777" w:rsidR="0029212A" w:rsidRPr="000D282C" w:rsidRDefault="0029212A" w:rsidP="0029212A">
      <w:pPr>
        <w:rPr>
          <w:rFonts w:cs="Calibri"/>
        </w:rPr>
      </w:pPr>
      <w:r w:rsidRPr="000D282C">
        <w:rPr>
          <w:rFonts w:cs="Calibri"/>
        </w:rPr>
        <w:t>This policy applies to any workplace where duties are performed, as outlined in definitions above.</w:t>
      </w:r>
    </w:p>
    <w:p w14:paraId="26C24240" w14:textId="77777777" w:rsidR="0029212A" w:rsidRPr="000D282C" w:rsidRDefault="0029212A" w:rsidP="0029212A">
      <w:pPr>
        <w:rPr>
          <w:rStyle w:val="Strong"/>
          <w:rFonts w:cs="Calibri"/>
        </w:rPr>
      </w:pPr>
      <w:r w:rsidRPr="000D282C">
        <w:rPr>
          <w:rStyle w:val="Strong"/>
          <w:rFonts w:cs="Calibri"/>
        </w:rPr>
        <w:t>Commitment to workplace health and safety</w:t>
      </w:r>
    </w:p>
    <w:p w14:paraId="05745E81" w14:textId="00BAE912" w:rsidR="0029212A" w:rsidRPr="000D282C" w:rsidRDefault="0029212A" w:rsidP="0029212A">
      <w:pPr>
        <w:rPr>
          <w:rFonts w:cs="Calibri"/>
        </w:rPr>
      </w:pPr>
      <w:r w:rsidRPr="000D282C">
        <w:rPr>
          <w:rFonts w:cs="Calibri"/>
        </w:rPr>
        <w:t xml:space="preserve">BCC aims to safeguard the rights of all people to work in an environment that is safe and without risks to health and safety, to </w:t>
      </w:r>
      <w:r w:rsidR="009C77D7">
        <w:rPr>
          <w:rFonts w:cs="Calibri"/>
        </w:rPr>
        <w:t>an</w:t>
      </w:r>
      <w:r w:rsidRPr="000D282C">
        <w:rPr>
          <w:rFonts w:cs="Calibri"/>
        </w:rPr>
        <w:t xml:space="preserve"> extent </w:t>
      </w:r>
      <w:r w:rsidR="009C77D7">
        <w:rPr>
          <w:rFonts w:cs="Calibri"/>
        </w:rPr>
        <w:t xml:space="preserve">that is </w:t>
      </w:r>
      <w:r w:rsidRPr="000D282C">
        <w:rPr>
          <w:rFonts w:cs="Calibri"/>
        </w:rPr>
        <w:t>reasonably practicable.</w:t>
      </w:r>
    </w:p>
    <w:p w14:paraId="5C5A38C1" w14:textId="77777777" w:rsidR="0029212A" w:rsidRPr="000D282C" w:rsidRDefault="0029212A" w:rsidP="0029212A">
      <w:pPr>
        <w:rPr>
          <w:rFonts w:cs="Calibri"/>
        </w:rPr>
      </w:pPr>
      <w:r w:rsidRPr="000D282C">
        <w:rPr>
          <w:rFonts w:cs="Calibri"/>
        </w:rPr>
        <w:t>BCC is committed to working in partnership with all workers to identify and address workplace health and safety issues. It encourages the formation of work groups and the appointment of health and safety representatives to represent employees on health and safety matters.</w:t>
      </w:r>
    </w:p>
    <w:p w14:paraId="0C401F4E" w14:textId="77777777" w:rsidR="0029212A" w:rsidRPr="000D282C" w:rsidRDefault="0029212A" w:rsidP="0029212A">
      <w:pPr>
        <w:rPr>
          <w:rFonts w:cs="Calibri"/>
        </w:rPr>
      </w:pPr>
      <w:r w:rsidRPr="000D282C">
        <w:rPr>
          <w:rFonts w:cs="Calibri"/>
        </w:rPr>
        <w:t>BCC is committed to continuously improving its workplace health and safety practices through the ongoing development of systems and processes to:</w:t>
      </w:r>
    </w:p>
    <w:p w14:paraId="12FDA8FD" w14:textId="4945C088" w:rsidR="0029212A" w:rsidRPr="000D282C" w:rsidRDefault="0029212A" w:rsidP="00B16A82">
      <w:pPr>
        <w:pStyle w:val="Bulletpoint"/>
        <w:rPr>
          <w:rFonts w:cs="Calibri"/>
        </w:rPr>
      </w:pPr>
      <w:r w:rsidRPr="000D282C">
        <w:rPr>
          <w:rFonts w:cs="Calibri"/>
        </w:rPr>
        <w:t>identify, assess and control workplace hazards</w:t>
      </w:r>
    </w:p>
    <w:p w14:paraId="2848A77C" w14:textId="2985C78C" w:rsidR="0029212A" w:rsidRPr="000D282C" w:rsidRDefault="0029212A" w:rsidP="00B16A82">
      <w:pPr>
        <w:pStyle w:val="Bulletpoint"/>
        <w:rPr>
          <w:rFonts w:cs="Calibri"/>
        </w:rPr>
      </w:pPr>
      <w:r w:rsidRPr="000D282C">
        <w:rPr>
          <w:rFonts w:cs="Calibri"/>
        </w:rPr>
        <w:t>reduce the incidence and cost of occupational injury and illness</w:t>
      </w:r>
    </w:p>
    <w:p w14:paraId="064E1505" w14:textId="4E8E195C" w:rsidR="0029212A" w:rsidRPr="000D282C" w:rsidRDefault="0029212A" w:rsidP="00B16A82">
      <w:pPr>
        <w:pStyle w:val="Bulletpoint"/>
        <w:rPr>
          <w:rFonts w:cs="Calibri"/>
        </w:rPr>
      </w:pPr>
      <w:r w:rsidRPr="000D282C">
        <w:rPr>
          <w:rFonts w:cs="Calibri"/>
        </w:rPr>
        <w:t>provide a rehabilitation system for those affected by occupational injury or illness.</w:t>
      </w:r>
    </w:p>
    <w:p w14:paraId="7C89138A" w14:textId="77777777" w:rsidR="0029212A" w:rsidRPr="000D282C" w:rsidRDefault="0029212A" w:rsidP="0029212A">
      <w:pPr>
        <w:rPr>
          <w:rFonts w:cs="Calibri"/>
        </w:rPr>
      </w:pPr>
      <w:r w:rsidRPr="000D282C">
        <w:rPr>
          <w:rFonts w:cs="Calibri"/>
        </w:rPr>
        <w:lastRenderedPageBreak/>
        <w:t>BCC is committed to facilitating the return to work of employees as soon as practicable after a work-related incident or illness.</w:t>
      </w:r>
    </w:p>
    <w:p w14:paraId="31BF9436" w14:textId="77777777" w:rsidR="0029212A" w:rsidRPr="000D282C" w:rsidRDefault="0029212A" w:rsidP="0029212A">
      <w:pPr>
        <w:rPr>
          <w:rFonts w:cs="Calibri"/>
        </w:rPr>
      </w:pPr>
      <w:r w:rsidRPr="000D282C">
        <w:rPr>
          <w:rFonts w:cs="Calibri"/>
        </w:rPr>
        <w:t>BCC is committed to ensuring all workers are free from bullying and occupational violence in the workplace.</w:t>
      </w:r>
    </w:p>
    <w:p w14:paraId="1DA5B7DB" w14:textId="77777777" w:rsidR="0029212A" w:rsidRPr="000D282C" w:rsidRDefault="0029212A" w:rsidP="0029212A">
      <w:pPr>
        <w:rPr>
          <w:rStyle w:val="Strong"/>
          <w:rFonts w:cs="Calibri"/>
        </w:rPr>
      </w:pPr>
      <w:r w:rsidRPr="000D282C">
        <w:rPr>
          <w:rStyle w:val="Strong"/>
          <w:rFonts w:cs="Calibri"/>
        </w:rPr>
        <w:t>Workplace Health and Safety Committee and representatives</w:t>
      </w:r>
    </w:p>
    <w:p w14:paraId="798B1709" w14:textId="77777777" w:rsidR="0029212A" w:rsidRPr="000D282C" w:rsidRDefault="0029212A" w:rsidP="0029212A">
      <w:pPr>
        <w:rPr>
          <w:rFonts w:cs="Calibri"/>
        </w:rPr>
      </w:pPr>
      <w:r w:rsidRPr="000D282C">
        <w:rPr>
          <w:rFonts w:cs="Calibri"/>
        </w:rPr>
        <w:t>BCC will establish a Workplace Health and Safety Committee in accordance with OHS laws if requested by an employee or where management of the Board of Governance deem it necessary.</w:t>
      </w:r>
    </w:p>
    <w:p w14:paraId="67FFA33C" w14:textId="77777777" w:rsidR="0029212A" w:rsidRPr="000D282C" w:rsidRDefault="0029212A" w:rsidP="0029212A">
      <w:pPr>
        <w:rPr>
          <w:rFonts w:cs="Calibri"/>
        </w:rPr>
      </w:pPr>
      <w:r w:rsidRPr="000D282C">
        <w:rPr>
          <w:rFonts w:cs="Calibri"/>
        </w:rPr>
        <w:t xml:space="preserve">If established the Workplace Health and Safety Committee will meet at least quarterly. An agenda will be circulated by the head of the Committee before the meeting. A designated note-taker will take minutes of the meeting. </w:t>
      </w:r>
    </w:p>
    <w:p w14:paraId="55263573" w14:textId="77777777" w:rsidR="0029212A" w:rsidRPr="000D282C" w:rsidRDefault="0029212A" w:rsidP="0029212A">
      <w:pPr>
        <w:rPr>
          <w:rFonts w:cs="Calibri"/>
        </w:rPr>
      </w:pPr>
      <w:r w:rsidRPr="000D282C">
        <w:rPr>
          <w:rFonts w:cs="Calibri"/>
        </w:rPr>
        <w:t>Where required by law, or deemed necessary, designated work groups shall each elect a workplace health and safety representative as their elected spokesperson. Representatives are encouraged to work with management to discuss workplace health and safety issues, and to work with management to improve health and safety standards.</w:t>
      </w:r>
    </w:p>
    <w:p w14:paraId="35DD51E6" w14:textId="2333D8C2" w:rsidR="0029212A" w:rsidRPr="000D282C" w:rsidRDefault="0029212A" w:rsidP="0029212A">
      <w:pPr>
        <w:rPr>
          <w:rFonts w:cs="Calibri"/>
        </w:rPr>
      </w:pPr>
      <w:r w:rsidRPr="000D282C">
        <w:rPr>
          <w:rFonts w:cs="Calibri"/>
        </w:rPr>
        <w:t>The committee make up will include a representative from the Board of Governance, administrative and childcare employees, and tutors. Where feasible, a workplace health and safety co-ordinator will be appointed and shall be a member of the Committee.</w:t>
      </w:r>
      <w:r w:rsidR="002A4601">
        <w:rPr>
          <w:rFonts w:cs="Calibri"/>
        </w:rPr>
        <w:t xml:space="preserve"> </w:t>
      </w:r>
      <w:r w:rsidR="002A4601" w:rsidRPr="00A8486F">
        <w:rPr>
          <w:rFonts w:cs="Calibri"/>
        </w:rPr>
        <w:t>The workplace health and safety co-</w:t>
      </w:r>
      <w:r w:rsidR="0064712B" w:rsidRPr="00A8486F">
        <w:rPr>
          <w:rFonts w:cs="Calibri"/>
        </w:rPr>
        <w:t xml:space="preserve">ordinator may form part of the Director’s </w:t>
      </w:r>
      <w:r w:rsidR="00435781" w:rsidRPr="00A8486F">
        <w:rPr>
          <w:rFonts w:cs="Calibri"/>
        </w:rPr>
        <w:t>responsibilities,</w:t>
      </w:r>
      <w:r w:rsidR="0064712B" w:rsidRPr="00A8486F">
        <w:rPr>
          <w:rFonts w:cs="Calibri"/>
        </w:rPr>
        <w:t xml:space="preserve"> or </w:t>
      </w:r>
      <w:r w:rsidR="00435781" w:rsidRPr="00A8486F">
        <w:rPr>
          <w:rFonts w:cs="Calibri"/>
        </w:rPr>
        <w:t>another employee as deemed necessary.</w:t>
      </w:r>
    </w:p>
    <w:p w14:paraId="069BA539" w14:textId="77777777" w:rsidR="0029212A" w:rsidRPr="000D282C" w:rsidRDefault="0029212A" w:rsidP="0029212A">
      <w:pPr>
        <w:rPr>
          <w:rStyle w:val="Strong"/>
          <w:rFonts w:cs="Calibri"/>
        </w:rPr>
      </w:pPr>
      <w:r w:rsidRPr="000D282C">
        <w:rPr>
          <w:rStyle w:val="Strong"/>
          <w:rFonts w:cs="Calibri"/>
        </w:rPr>
        <w:t>Review</w:t>
      </w:r>
    </w:p>
    <w:p w14:paraId="1C1E25D2" w14:textId="77777777" w:rsidR="0029212A" w:rsidRPr="000D282C" w:rsidRDefault="0029212A" w:rsidP="0029212A">
      <w:pPr>
        <w:rPr>
          <w:rFonts w:cs="Calibri"/>
        </w:rPr>
      </w:pPr>
      <w:r w:rsidRPr="000D282C">
        <w:rPr>
          <w:rFonts w:cs="Calibri"/>
        </w:rPr>
        <w:t>BCC’s Workplace Health and Safety Policy and Procedures will be reviewed at least every two years. The review will involve assessing the effectiveness of the policy and procedures by (among other things):</w:t>
      </w:r>
    </w:p>
    <w:p w14:paraId="4B9D9FE9" w14:textId="7B8CD2FD" w:rsidR="0029212A" w:rsidRPr="000D282C" w:rsidRDefault="0029212A" w:rsidP="00B16A82">
      <w:pPr>
        <w:pStyle w:val="Bulletpoint"/>
        <w:rPr>
          <w:rFonts w:cs="Calibri"/>
        </w:rPr>
      </w:pPr>
      <w:r w:rsidRPr="000D282C">
        <w:rPr>
          <w:rFonts w:cs="Calibri"/>
        </w:rPr>
        <w:t>reviewing overall health and safety performance</w:t>
      </w:r>
    </w:p>
    <w:p w14:paraId="790C9771" w14:textId="318552AE" w:rsidR="0029212A" w:rsidRPr="000D282C" w:rsidRDefault="0029212A" w:rsidP="00B16A82">
      <w:pPr>
        <w:pStyle w:val="Bulletpoint"/>
        <w:rPr>
          <w:rFonts w:cs="Calibri"/>
        </w:rPr>
      </w:pPr>
      <w:r w:rsidRPr="000D282C">
        <w:rPr>
          <w:rFonts w:cs="Calibri"/>
        </w:rPr>
        <w:t>ensuring continued compliance with the relevant legislation.</w:t>
      </w:r>
    </w:p>
    <w:p w14:paraId="731AB62B" w14:textId="77777777" w:rsidR="0029212A" w:rsidRPr="000D282C" w:rsidRDefault="0029212A" w:rsidP="0029212A">
      <w:pPr>
        <w:pStyle w:val="Heading1"/>
        <w:rPr>
          <w:rFonts w:ascii="Calibri" w:hAnsi="Calibri" w:cs="Calibri"/>
        </w:rPr>
      </w:pPr>
      <w:r w:rsidRPr="000D282C">
        <w:rPr>
          <w:rFonts w:ascii="Calibri" w:hAnsi="Calibri" w:cs="Calibri"/>
        </w:rPr>
        <w:t>5.</w:t>
      </w:r>
      <w:r w:rsidRPr="000D282C">
        <w:rPr>
          <w:rFonts w:ascii="Calibri" w:hAnsi="Calibri" w:cs="Calibri"/>
        </w:rPr>
        <w:tab/>
        <w:t>Legislation and industrial instruments</w:t>
      </w:r>
    </w:p>
    <w:p w14:paraId="62CB9405" w14:textId="63C0FC71" w:rsidR="0029212A" w:rsidRPr="000D282C" w:rsidRDefault="0029212A" w:rsidP="0029212A">
      <w:pPr>
        <w:rPr>
          <w:rFonts w:cs="Calibri"/>
        </w:rPr>
      </w:pPr>
      <w:r w:rsidRPr="000D282C">
        <w:rPr>
          <w:rFonts w:cs="Calibri"/>
        </w:rPr>
        <w:t xml:space="preserve">Workplace health and safety laws do not operate in isolation, and other laws also regulate the conduct of employees and other </w:t>
      </w:r>
      <w:r w:rsidR="004233F6">
        <w:rPr>
          <w:rFonts w:cs="Calibri"/>
        </w:rPr>
        <w:t>people</w:t>
      </w:r>
      <w:r w:rsidRPr="000D282C">
        <w:rPr>
          <w:rFonts w:cs="Calibri"/>
        </w:rPr>
        <w:t xml:space="preserve"> in the workplace. All employees, contractors</w:t>
      </w:r>
      <w:r w:rsidR="004233F6">
        <w:rPr>
          <w:rFonts w:cs="Calibri"/>
        </w:rPr>
        <w:t xml:space="preserve">, consultants </w:t>
      </w:r>
      <w:r w:rsidRPr="000D282C">
        <w:rPr>
          <w:rFonts w:cs="Calibri"/>
        </w:rPr>
        <w:t>and volunteers must observe and comply with all laws that relate to their engagement, including, but not limited to:</w:t>
      </w:r>
    </w:p>
    <w:p w14:paraId="36FA5C28" w14:textId="34813B20" w:rsidR="0029212A" w:rsidRPr="000D282C" w:rsidRDefault="004233F6" w:rsidP="00B16A82">
      <w:pPr>
        <w:pStyle w:val="Bulletpoint"/>
        <w:rPr>
          <w:rFonts w:cs="Calibri"/>
        </w:rPr>
      </w:pPr>
      <w:r>
        <w:rPr>
          <w:rFonts w:cs="Calibri"/>
        </w:rPr>
        <w:t>w</w:t>
      </w:r>
      <w:r w:rsidR="0029212A" w:rsidRPr="000D282C">
        <w:rPr>
          <w:rFonts w:cs="Calibri"/>
        </w:rPr>
        <w:t>orkplace health and safety laws that operate in each state and territory</w:t>
      </w:r>
    </w:p>
    <w:p w14:paraId="3DAE4A4A" w14:textId="35BB6E86" w:rsidR="0029212A" w:rsidRPr="000D282C" w:rsidRDefault="004233F6" w:rsidP="00B16A82">
      <w:pPr>
        <w:pStyle w:val="Bulletpoint"/>
        <w:rPr>
          <w:rFonts w:cs="Calibri"/>
        </w:rPr>
      </w:pPr>
      <w:r>
        <w:rPr>
          <w:rFonts w:cs="Calibri"/>
        </w:rPr>
        <w:t>w</w:t>
      </w:r>
      <w:r w:rsidR="0029212A" w:rsidRPr="000D282C">
        <w:rPr>
          <w:rFonts w:cs="Calibri"/>
        </w:rPr>
        <w:t>orkers’ compensation legislation that operates in each state and territory</w:t>
      </w:r>
    </w:p>
    <w:p w14:paraId="6264D7F7" w14:textId="7BC4D43E" w:rsidR="0029212A" w:rsidRPr="000D282C" w:rsidRDefault="004233F6" w:rsidP="00B16A82">
      <w:pPr>
        <w:pStyle w:val="Bulletpoint"/>
        <w:rPr>
          <w:rFonts w:cs="Calibri"/>
        </w:rPr>
      </w:pPr>
      <w:r>
        <w:rPr>
          <w:rFonts w:cs="Calibri"/>
        </w:rPr>
        <w:t>c</w:t>
      </w:r>
      <w:r w:rsidR="0029212A" w:rsidRPr="000D282C">
        <w:rPr>
          <w:rFonts w:cs="Calibri"/>
        </w:rPr>
        <w:t>riminal laws, including recently introduced industrial manslaughter offences that operate in Victoria and other jurisdictions (broadly, these offences expose individuals to significant penalties and possible incarceration for negligent conduct causing death in the workplace)</w:t>
      </w:r>
    </w:p>
    <w:p w14:paraId="51BE0BD3" w14:textId="6C76F9DD" w:rsidR="0029212A" w:rsidRPr="000D282C" w:rsidRDefault="004233F6" w:rsidP="00B16A82">
      <w:pPr>
        <w:pStyle w:val="Bulletpoint"/>
        <w:rPr>
          <w:rFonts w:cs="Calibri"/>
        </w:rPr>
      </w:pPr>
      <w:r>
        <w:rPr>
          <w:rFonts w:cs="Calibri"/>
        </w:rPr>
        <w:t>a</w:t>
      </w:r>
      <w:r w:rsidR="0029212A" w:rsidRPr="000D282C">
        <w:rPr>
          <w:rFonts w:cs="Calibri"/>
        </w:rPr>
        <w:t xml:space="preserve">nti-discrimination laws (each Australian jurisdiction regulates discrimination based on certain protected attributes including sex, race and age) </w:t>
      </w:r>
    </w:p>
    <w:p w14:paraId="7585664D" w14:textId="4800D2D5" w:rsidR="00724FE8" w:rsidRDefault="004233F6" w:rsidP="00724FE8">
      <w:pPr>
        <w:pStyle w:val="Bulletpoint"/>
        <w:rPr>
          <w:rFonts w:cs="Calibri"/>
        </w:rPr>
      </w:pPr>
      <w:r>
        <w:rPr>
          <w:rFonts w:cs="Calibri"/>
        </w:rPr>
        <w:t>e</w:t>
      </w:r>
      <w:r w:rsidR="0029212A" w:rsidRPr="000D282C">
        <w:rPr>
          <w:rFonts w:cs="Calibri"/>
        </w:rPr>
        <w:t>mployment laws (including measures to address bullying at work under the Fair Work Act 2009).</w:t>
      </w:r>
    </w:p>
    <w:p w14:paraId="731A33EF" w14:textId="77777777" w:rsidR="00724FE8" w:rsidRDefault="00724FE8" w:rsidP="00724FE8">
      <w:pPr>
        <w:pStyle w:val="Bulletpoint"/>
        <w:numPr>
          <w:ilvl w:val="0"/>
          <w:numId w:val="0"/>
        </w:numPr>
        <w:rPr>
          <w:rFonts w:cs="Calibri"/>
        </w:rPr>
      </w:pPr>
    </w:p>
    <w:p w14:paraId="7C0958BE" w14:textId="77777777" w:rsidR="00724FE8" w:rsidRDefault="00724FE8" w:rsidP="00724FE8">
      <w:pPr>
        <w:pStyle w:val="Bulletpoint"/>
        <w:numPr>
          <w:ilvl w:val="0"/>
          <w:numId w:val="0"/>
        </w:numPr>
        <w:rPr>
          <w:rFonts w:cs="Calibri"/>
        </w:rPr>
      </w:pPr>
    </w:p>
    <w:p w14:paraId="50A31DA2" w14:textId="77777777" w:rsidR="00724FE8" w:rsidRPr="007E092F" w:rsidRDefault="00724FE8" w:rsidP="00724FE8">
      <w:pPr>
        <w:pStyle w:val="Authorisation"/>
      </w:pPr>
      <w:r w:rsidRPr="007E092F">
        <w:t>Authorisation</w:t>
      </w:r>
    </w:p>
    <w:p w14:paraId="1CB4A340" w14:textId="77777777" w:rsidR="00724FE8" w:rsidRPr="007E092F" w:rsidRDefault="00724FE8" w:rsidP="00724FE8">
      <w:pPr>
        <w:pStyle w:val="Authorisation"/>
      </w:pPr>
    </w:p>
    <w:p w14:paraId="58E78818" w14:textId="14C21F80" w:rsidR="00724FE8" w:rsidRPr="007E092F" w:rsidRDefault="00724FE8" w:rsidP="00724FE8">
      <w:pPr>
        <w:pStyle w:val="BODYTEXTELAA"/>
      </w:pPr>
      <w:r w:rsidRPr="007E092F">
        <w:t xml:space="preserve">This policy was adopted by the Board of Governance of </w:t>
      </w:r>
      <w:sdt>
        <w:sdtPr>
          <w:alias w:val="Company"/>
          <w:tag w:val=""/>
          <w:id w:val="1918514725"/>
          <w:placeholder>
            <w:docPart w:val="62AC96082B7345C189EC36CB184136D8"/>
          </w:placeholder>
          <w:dataBinding w:prefixMappings="xmlns:ns0='http://schemas.openxmlformats.org/officeDocument/2006/extended-properties' " w:xpath="/ns0:Properties[1]/ns0:Company[1]" w:storeItemID="{6668398D-A668-4E3E-A5EB-62B293D839F1}"/>
          <w:text/>
        </w:sdtPr>
        <w:sdtContent>
          <w:r w:rsidRPr="007E092F">
            <w:t>Balwyn Community Centre</w:t>
          </w:r>
        </w:sdtContent>
      </w:sdt>
      <w:r w:rsidRPr="007E092F">
        <w:t xml:space="preserve"> on 16 July 2025. </w:t>
      </w:r>
    </w:p>
    <w:p w14:paraId="455CE340" w14:textId="77777777" w:rsidR="00724FE8" w:rsidRPr="007E092F" w:rsidRDefault="00724FE8" w:rsidP="00724FE8">
      <w:pPr>
        <w:pStyle w:val="BODYTEXTELAA"/>
      </w:pPr>
    </w:p>
    <w:p w14:paraId="1786E29F" w14:textId="22997BFD" w:rsidR="00724FE8" w:rsidRPr="007E092F" w:rsidRDefault="00724FE8" w:rsidP="00724FE8">
      <w:pPr>
        <w:pStyle w:val="BODYTEXTELAA"/>
      </w:pPr>
      <w:r w:rsidRPr="007E092F">
        <w:rPr>
          <w:b/>
          <w:bCs/>
        </w:rPr>
        <w:t>REVIEW DATE:</w:t>
      </w:r>
      <w:r w:rsidRPr="007E092F">
        <w:t xml:space="preserve"> July 202</w:t>
      </w:r>
      <w:r w:rsidR="007E092F" w:rsidRPr="007E092F">
        <w:t>7</w:t>
      </w:r>
      <w:r w:rsidRPr="007E092F">
        <w:t xml:space="preserve"> </w:t>
      </w:r>
    </w:p>
    <w:p w14:paraId="1084C5C0" w14:textId="77777777" w:rsidR="00724FE8" w:rsidRPr="00724FE8" w:rsidRDefault="00724FE8" w:rsidP="00724FE8">
      <w:pPr>
        <w:pStyle w:val="Bulletpoint"/>
        <w:numPr>
          <w:ilvl w:val="0"/>
          <w:numId w:val="0"/>
        </w:numPr>
        <w:rPr>
          <w:rFonts w:cs="Calibri"/>
        </w:rPr>
      </w:pPr>
    </w:p>
    <w:p w14:paraId="481ECF68" w14:textId="61E765A5" w:rsidR="0029212A" w:rsidRPr="000D282C" w:rsidRDefault="0029212A" w:rsidP="0029212A">
      <w:pPr>
        <w:rPr>
          <w:rFonts w:cs="Calibri"/>
        </w:rPr>
      </w:pPr>
    </w:p>
    <w:p w14:paraId="3EE30339" w14:textId="77777777" w:rsidR="0029212A" w:rsidRPr="000D282C" w:rsidRDefault="0029212A" w:rsidP="0029212A">
      <w:pPr>
        <w:rPr>
          <w:rFonts w:cs="Calibri"/>
        </w:rPr>
        <w:sectPr w:rsidR="0029212A" w:rsidRPr="000D282C" w:rsidSect="00B16A82">
          <w:headerReference w:type="even" r:id="rId10"/>
          <w:headerReference w:type="default" r:id="rId11"/>
          <w:footerReference w:type="even" r:id="rId12"/>
          <w:footerReference w:type="default" r:id="rId13"/>
          <w:headerReference w:type="first" r:id="rId14"/>
          <w:footerReference w:type="first" r:id="rId15"/>
          <w:pgSz w:w="11906" w:h="16838"/>
          <w:pgMar w:top="1361" w:right="1191" w:bottom="1247" w:left="1134" w:header="709" w:footer="709" w:gutter="0"/>
          <w:cols w:space="708"/>
          <w:docGrid w:linePitch="360"/>
        </w:sectPr>
      </w:pPr>
    </w:p>
    <w:p w14:paraId="6107AA90" w14:textId="77777777" w:rsidR="0029212A" w:rsidRPr="000D282C" w:rsidRDefault="0029212A" w:rsidP="004E7471">
      <w:pPr>
        <w:pStyle w:val="Heading1"/>
        <w:rPr>
          <w:rFonts w:ascii="Calibri" w:hAnsi="Calibri" w:cs="Calibri"/>
        </w:rPr>
      </w:pPr>
      <w:r w:rsidRPr="000D282C">
        <w:rPr>
          <w:rFonts w:ascii="Calibri" w:hAnsi="Calibri" w:cs="Calibri"/>
        </w:rPr>
        <w:lastRenderedPageBreak/>
        <w:t>Responsibilities</w:t>
      </w:r>
    </w:p>
    <w:p w14:paraId="7E2748B9" w14:textId="021F03B0" w:rsidR="0029212A" w:rsidRPr="000D282C" w:rsidRDefault="00A9298C" w:rsidP="00A9298C">
      <w:pPr>
        <w:rPr>
          <w:rFonts w:cs="Calibri"/>
        </w:rPr>
      </w:pPr>
      <w:r w:rsidRPr="000D282C">
        <w:rPr>
          <w:rFonts w:cs="Calibri"/>
        </w:rPr>
        <w:t>This section outlines the key responsibilities that underpin workplace health and safety obligations for all personnel.</w:t>
      </w:r>
    </w:p>
    <w:tbl>
      <w:tblPr>
        <w:tblStyle w:val="TableGrid"/>
        <w:tblW w:w="0" w:type="auto"/>
        <w:tblInd w:w="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225"/>
        <w:gridCol w:w="7346"/>
      </w:tblGrid>
      <w:tr w:rsidR="004E7471" w:rsidRPr="000D282C" w14:paraId="19DB8A78" w14:textId="77777777" w:rsidTr="008A76A2">
        <w:trPr>
          <w:tblHeader/>
        </w:trPr>
        <w:tc>
          <w:tcPr>
            <w:tcW w:w="222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hideMark/>
          </w:tcPr>
          <w:p w14:paraId="773FC945" w14:textId="77777777" w:rsidR="004E7471" w:rsidRPr="000D282C" w:rsidRDefault="004E7471">
            <w:pPr>
              <w:rPr>
                <w:rFonts w:cs="Calibri"/>
                <w:b/>
                <w:bCs/>
                <w:sz w:val="20"/>
                <w:szCs w:val="20"/>
              </w:rPr>
            </w:pPr>
            <w:r w:rsidRPr="000D282C">
              <w:rPr>
                <w:rFonts w:cs="Calibri"/>
                <w:b/>
                <w:bCs/>
                <w:sz w:val="20"/>
                <w:szCs w:val="20"/>
              </w:rPr>
              <w:t>Responsibility</w:t>
            </w:r>
          </w:p>
        </w:tc>
        <w:tc>
          <w:tcPr>
            <w:tcW w:w="73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9D9D9" w:themeFill="background1" w:themeFillShade="D9"/>
            <w:hideMark/>
          </w:tcPr>
          <w:p w14:paraId="65196243" w14:textId="77777777" w:rsidR="004E7471" w:rsidRPr="000D282C" w:rsidRDefault="004E7471">
            <w:pPr>
              <w:rPr>
                <w:rFonts w:cs="Calibri"/>
                <w:b/>
                <w:bCs/>
                <w:sz w:val="20"/>
                <w:szCs w:val="20"/>
              </w:rPr>
            </w:pPr>
            <w:r w:rsidRPr="000D282C">
              <w:rPr>
                <w:rFonts w:cs="Calibri"/>
                <w:b/>
                <w:bCs/>
                <w:sz w:val="20"/>
                <w:szCs w:val="20"/>
              </w:rPr>
              <w:t>Activity/Actions</w:t>
            </w:r>
          </w:p>
        </w:tc>
      </w:tr>
      <w:tr w:rsidR="004E7471" w:rsidRPr="000D282C" w14:paraId="17F8D439" w14:textId="77777777" w:rsidTr="008A76A2">
        <w:tc>
          <w:tcPr>
            <w:tcW w:w="222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hideMark/>
          </w:tcPr>
          <w:p w14:paraId="165BE72D" w14:textId="77777777" w:rsidR="004E7471" w:rsidRPr="000D282C" w:rsidRDefault="004E7471">
            <w:pPr>
              <w:rPr>
                <w:rFonts w:cs="Calibri"/>
                <w:b/>
                <w:bCs/>
                <w:sz w:val="20"/>
                <w:szCs w:val="20"/>
              </w:rPr>
            </w:pPr>
            <w:r w:rsidRPr="000D282C">
              <w:rPr>
                <w:rFonts w:cs="Calibri"/>
                <w:b/>
                <w:bCs/>
                <w:sz w:val="20"/>
                <w:szCs w:val="20"/>
              </w:rPr>
              <w:t>Board of Governance</w:t>
            </w:r>
          </w:p>
        </w:tc>
        <w:tc>
          <w:tcPr>
            <w:tcW w:w="73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hideMark/>
          </w:tcPr>
          <w:p w14:paraId="5EC06B0F" w14:textId="77777777" w:rsidR="004E7471" w:rsidRPr="000D282C" w:rsidRDefault="004E7471" w:rsidP="004E7471">
            <w:pPr>
              <w:pStyle w:val="ListParagraph"/>
              <w:numPr>
                <w:ilvl w:val="0"/>
                <w:numId w:val="6"/>
              </w:numPr>
              <w:spacing w:before="0" w:after="0"/>
              <w:ind w:left="323"/>
              <w:rPr>
                <w:rFonts w:cs="Calibri"/>
                <w:sz w:val="20"/>
                <w:szCs w:val="20"/>
              </w:rPr>
            </w:pPr>
            <w:r w:rsidRPr="000D282C">
              <w:rPr>
                <w:rFonts w:cs="Calibri"/>
                <w:sz w:val="20"/>
                <w:szCs w:val="20"/>
              </w:rPr>
              <w:t>demonstrate a commitment to providing and maintaining a safe and healthy workplace</w:t>
            </w:r>
          </w:p>
          <w:p w14:paraId="16D803C1" w14:textId="5DBF85CF" w:rsidR="004E7471" w:rsidRPr="000D282C" w:rsidRDefault="004E7471" w:rsidP="004E7471">
            <w:pPr>
              <w:pStyle w:val="ListParagraph"/>
              <w:numPr>
                <w:ilvl w:val="0"/>
                <w:numId w:val="6"/>
              </w:numPr>
              <w:spacing w:before="0" w:after="0"/>
              <w:ind w:left="323"/>
              <w:rPr>
                <w:rFonts w:cs="Calibri"/>
                <w:sz w:val="20"/>
                <w:szCs w:val="20"/>
              </w:rPr>
            </w:pPr>
            <w:r w:rsidRPr="000D282C">
              <w:rPr>
                <w:rFonts w:cs="Calibri"/>
                <w:sz w:val="20"/>
                <w:szCs w:val="20"/>
              </w:rPr>
              <w:t>consider health and safety</w:t>
            </w:r>
            <w:r w:rsidR="00A24C99">
              <w:rPr>
                <w:rFonts w:cs="Calibri"/>
                <w:sz w:val="20"/>
                <w:szCs w:val="20"/>
              </w:rPr>
              <w:t xml:space="preserve"> responsibilities and</w:t>
            </w:r>
            <w:r w:rsidRPr="000D282C">
              <w:rPr>
                <w:rFonts w:cs="Calibri"/>
                <w:sz w:val="20"/>
                <w:szCs w:val="20"/>
              </w:rPr>
              <w:t xml:space="preserve"> implications </w:t>
            </w:r>
            <w:r w:rsidR="00D24592">
              <w:rPr>
                <w:rFonts w:cs="Calibri"/>
                <w:sz w:val="20"/>
                <w:szCs w:val="20"/>
              </w:rPr>
              <w:t>when</w:t>
            </w:r>
            <w:r w:rsidRPr="000D282C">
              <w:rPr>
                <w:rFonts w:cs="Calibri"/>
                <w:sz w:val="20"/>
                <w:szCs w:val="20"/>
              </w:rPr>
              <w:t xml:space="preserve"> planning, </w:t>
            </w:r>
            <w:r w:rsidR="00D24592">
              <w:rPr>
                <w:rFonts w:cs="Calibri"/>
                <w:sz w:val="20"/>
                <w:szCs w:val="20"/>
              </w:rPr>
              <w:t>making decisions and providing directives</w:t>
            </w:r>
          </w:p>
          <w:p w14:paraId="7814CCC4" w14:textId="77777777" w:rsidR="004E7471" w:rsidRDefault="004E7471" w:rsidP="004E7471">
            <w:pPr>
              <w:pStyle w:val="ListParagraph"/>
              <w:numPr>
                <w:ilvl w:val="0"/>
                <w:numId w:val="6"/>
              </w:numPr>
              <w:spacing w:before="0" w:after="0"/>
              <w:ind w:left="323"/>
              <w:rPr>
                <w:rFonts w:cs="Calibri"/>
                <w:sz w:val="20"/>
                <w:szCs w:val="20"/>
              </w:rPr>
            </w:pPr>
            <w:r w:rsidRPr="000D282C">
              <w:rPr>
                <w:rFonts w:cs="Calibri"/>
                <w:sz w:val="20"/>
                <w:szCs w:val="20"/>
              </w:rPr>
              <w:t>use risk identification, assessment and control principles to reach BCC's health and safety objectives</w:t>
            </w:r>
          </w:p>
          <w:p w14:paraId="51006A3F" w14:textId="38D7EC6A" w:rsidR="004E7471" w:rsidRPr="00DE4E8F" w:rsidRDefault="00FE046E" w:rsidP="00DE4E8F">
            <w:pPr>
              <w:pStyle w:val="ListParagraph"/>
              <w:numPr>
                <w:ilvl w:val="0"/>
                <w:numId w:val="6"/>
              </w:numPr>
              <w:spacing w:before="0" w:after="0"/>
              <w:ind w:left="323"/>
              <w:rPr>
                <w:rFonts w:cs="Calibri"/>
                <w:sz w:val="20"/>
                <w:szCs w:val="20"/>
              </w:rPr>
            </w:pPr>
            <w:r>
              <w:rPr>
                <w:rFonts w:cs="Calibri"/>
                <w:sz w:val="20"/>
                <w:szCs w:val="20"/>
              </w:rPr>
              <w:t xml:space="preserve">review </w:t>
            </w:r>
            <w:r w:rsidR="0092586F">
              <w:rPr>
                <w:rFonts w:cs="Calibri"/>
                <w:sz w:val="20"/>
                <w:szCs w:val="20"/>
              </w:rPr>
              <w:t xml:space="preserve">the Workplace Health and Safety Policy and Procedures </w:t>
            </w:r>
            <w:r w:rsidR="00DE4E8F">
              <w:rPr>
                <w:rFonts w:cs="Calibri"/>
                <w:sz w:val="20"/>
                <w:szCs w:val="20"/>
              </w:rPr>
              <w:t>at least</w:t>
            </w:r>
            <w:r w:rsidR="0092586F">
              <w:rPr>
                <w:rFonts w:cs="Calibri"/>
                <w:sz w:val="20"/>
                <w:szCs w:val="20"/>
              </w:rPr>
              <w:t xml:space="preserve"> </w:t>
            </w:r>
            <w:r w:rsidR="00DE4E8F">
              <w:rPr>
                <w:rFonts w:cs="Calibri"/>
                <w:sz w:val="20"/>
                <w:szCs w:val="20"/>
              </w:rPr>
              <w:t>every two years</w:t>
            </w:r>
          </w:p>
        </w:tc>
      </w:tr>
      <w:tr w:rsidR="004E7471" w:rsidRPr="000D282C" w14:paraId="523615BA" w14:textId="77777777" w:rsidTr="008A76A2">
        <w:tc>
          <w:tcPr>
            <w:tcW w:w="222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hideMark/>
          </w:tcPr>
          <w:p w14:paraId="3FF2404F" w14:textId="77777777" w:rsidR="004E7471" w:rsidRPr="000D282C" w:rsidRDefault="004E7471">
            <w:pPr>
              <w:rPr>
                <w:rFonts w:cs="Calibri"/>
                <w:b/>
                <w:bCs/>
                <w:color w:val="0A1C16"/>
                <w:sz w:val="20"/>
                <w:szCs w:val="20"/>
              </w:rPr>
            </w:pPr>
            <w:r w:rsidRPr="000D282C">
              <w:rPr>
                <w:rFonts w:cs="Calibri"/>
                <w:b/>
                <w:bCs/>
                <w:sz w:val="20"/>
                <w:szCs w:val="20"/>
              </w:rPr>
              <w:t>Director</w:t>
            </w:r>
          </w:p>
        </w:tc>
        <w:tc>
          <w:tcPr>
            <w:tcW w:w="73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hideMark/>
          </w:tcPr>
          <w:p w14:paraId="4B99F9FB" w14:textId="77777777" w:rsidR="004E7471" w:rsidRPr="000D282C" w:rsidRDefault="004E7471" w:rsidP="004E7471">
            <w:pPr>
              <w:pStyle w:val="ListParagraph"/>
              <w:numPr>
                <w:ilvl w:val="2"/>
                <w:numId w:val="7"/>
              </w:numPr>
              <w:spacing w:before="0" w:after="0"/>
              <w:ind w:left="357"/>
              <w:rPr>
                <w:rFonts w:cs="Calibri"/>
                <w:sz w:val="20"/>
                <w:szCs w:val="20"/>
              </w:rPr>
            </w:pPr>
            <w:r w:rsidRPr="000D282C">
              <w:rPr>
                <w:rFonts w:cs="Calibri"/>
                <w:sz w:val="20"/>
                <w:szCs w:val="20"/>
              </w:rPr>
              <w:t>demonstrate a commitment to providing and maintaining a safe and healthy workplace</w:t>
            </w:r>
          </w:p>
          <w:p w14:paraId="6D17DF82" w14:textId="143105E7" w:rsidR="004E7471" w:rsidRPr="000D282C" w:rsidRDefault="004E7471" w:rsidP="004E7471">
            <w:pPr>
              <w:pStyle w:val="ListParagraph"/>
              <w:numPr>
                <w:ilvl w:val="2"/>
                <w:numId w:val="7"/>
              </w:numPr>
              <w:spacing w:before="0" w:after="0"/>
              <w:ind w:left="357"/>
              <w:rPr>
                <w:rFonts w:cs="Calibri"/>
                <w:sz w:val="20"/>
                <w:szCs w:val="20"/>
              </w:rPr>
            </w:pPr>
            <w:r w:rsidRPr="000D282C">
              <w:rPr>
                <w:rFonts w:cs="Calibri"/>
                <w:sz w:val="20"/>
                <w:szCs w:val="20"/>
              </w:rPr>
              <w:t>appoint a workplace health and safety co-ordinator if deemed necessary</w:t>
            </w:r>
          </w:p>
          <w:p w14:paraId="47E66973" w14:textId="77777777" w:rsidR="004E7471" w:rsidRPr="000D282C" w:rsidRDefault="004E7471" w:rsidP="004E7471">
            <w:pPr>
              <w:pStyle w:val="ListParagraph"/>
              <w:numPr>
                <w:ilvl w:val="2"/>
                <w:numId w:val="8"/>
              </w:numPr>
              <w:spacing w:before="0" w:after="0"/>
              <w:ind w:left="357"/>
              <w:rPr>
                <w:rFonts w:cs="Calibri"/>
                <w:color w:val="0A1C16"/>
                <w:sz w:val="20"/>
                <w:szCs w:val="20"/>
              </w:rPr>
            </w:pPr>
            <w:r w:rsidRPr="000D282C">
              <w:rPr>
                <w:rFonts w:cs="Calibri"/>
                <w:sz w:val="20"/>
                <w:szCs w:val="20"/>
              </w:rPr>
              <w:t>consult with workers about, and participate in, BCC’s workplace health and safety program</w:t>
            </w:r>
          </w:p>
          <w:p w14:paraId="6D6837EB" w14:textId="77777777" w:rsidR="004E7471" w:rsidRPr="000D282C" w:rsidRDefault="004E7471" w:rsidP="004E7471">
            <w:pPr>
              <w:pStyle w:val="ListParagraph"/>
              <w:numPr>
                <w:ilvl w:val="2"/>
                <w:numId w:val="8"/>
              </w:numPr>
              <w:spacing w:before="0" w:after="0"/>
              <w:ind w:left="357"/>
              <w:rPr>
                <w:rFonts w:cs="Calibri"/>
                <w:sz w:val="20"/>
                <w:szCs w:val="20"/>
              </w:rPr>
            </w:pPr>
            <w:r w:rsidRPr="000D282C">
              <w:rPr>
                <w:rFonts w:cs="Calibri"/>
                <w:sz w:val="20"/>
                <w:szCs w:val="20"/>
              </w:rPr>
              <w:t>ensure that all workers receive appropriate training and information on the policy and related procedures, and on their obligations under workplace health and safety laws.</w:t>
            </w:r>
          </w:p>
        </w:tc>
      </w:tr>
      <w:tr w:rsidR="004E7471" w:rsidRPr="000D282C" w14:paraId="4FD25D08" w14:textId="77777777" w:rsidTr="008A76A2">
        <w:tc>
          <w:tcPr>
            <w:tcW w:w="222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hideMark/>
          </w:tcPr>
          <w:p w14:paraId="7FEC5503" w14:textId="77777777" w:rsidR="004E7471" w:rsidRPr="000D282C" w:rsidRDefault="004E7471">
            <w:pPr>
              <w:rPr>
                <w:rFonts w:cs="Calibri"/>
                <w:b/>
                <w:bCs/>
                <w:color w:val="0A1C16"/>
                <w:sz w:val="20"/>
                <w:szCs w:val="20"/>
              </w:rPr>
            </w:pPr>
            <w:r w:rsidRPr="000D282C">
              <w:rPr>
                <w:rFonts w:cs="Calibri"/>
                <w:b/>
                <w:bCs/>
                <w:sz w:val="20"/>
                <w:szCs w:val="20"/>
              </w:rPr>
              <w:t>Workplace Health and Safety Coordinator</w:t>
            </w:r>
          </w:p>
        </w:tc>
        <w:tc>
          <w:tcPr>
            <w:tcW w:w="73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hideMark/>
          </w:tcPr>
          <w:p w14:paraId="28864921" w14:textId="77777777" w:rsidR="004E7471" w:rsidRPr="000D282C" w:rsidRDefault="004E7471" w:rsidP="004E7471">
            <w:pPr>
              <w:pStyle w:val="ListParagraph"/>
              <w:numPr>
                <w:ilvl w:val="2"/>
                <w:numId w:val="7"/>
              </w:numPr>
              <w:spacing w:before="0" w:after="0"/>
              <w:ind w:left="318"/>
              <w:rPr>
                <w:rFonts w:cs="Calibri"/>
                <w:sz w:val="20"/>
                <w:szCs w:val="20"/>
              </w:rPr>
            </w:pPr>
            <w:r w:rsidRPr="000D282C">
              <w:rPr>
                <w:rFonts w:cs="Calibri"/>
                <w:sz w:val="20"/>
                <w:szCs w:val="20"/>
              </w:rPr>
              <w:t>demonstrate a commitment to providing and maintaining a safe and healthy workplace</w:t>
            </w:r>
          </w:p>
          <w:p w14:paraId="42B04656" w14:textId="77777777" w:rsidR="004E7471" w:rsidRPr="000D282C" w:rsidRDefault="004E7471" w:rsidP="004E7471">
            <w:pPr>
              <w:pStyle w:val="ListParagraph"/>
              <w:numPr>
                <w:ilvl w:val="2"/>
                <w:numId w:val="7"/>
              </w:numPr>
              <w:spacing w:before="0" w:after="0"/>
              <w:ind w:left="318"/>
              <w:rPr>
                <w:rFonts w:cs="Calibri"/>
                <w:sz w:val="20"/>
                <w:szCs w:val="20"/>
              </w:rPr>
            </w:pPr>
            <w:r w:rsidRPr="000D282C">
              <w:rPr>
                <w:rFonts w:cs="Calibri"/>
                <w:sz w:val="20"/>
                <w:szCs w:val="20"/>
              </w:rPr>
              <w:t>coordinate the identification, development, implementation and review of workplace health and safety policies and procedures</w:t>
            </w:r>
          </w:p>
          <w:p w14:paraId="7F8738CA" w14:textId="4E359312" w:rsidR="004E7471" w:rsidRPr="000D282C" w:rsidRDefault="004E7471" w:rsidP="004E7471">
            <w:pPr>
              <w:pStyle w:val="ListParagraph"/>
              <w:numPr>
                <w:ilvl w:val="2"/>
                <w:numId w:val="7"/>
              </w:numPr>
              <w:spacing w:before="0" w:after="0"/>
              <w:ind w:left="318"/>
              <w:rPr>
                <w:rFonts w:cs="Calibri"/>
                <w:sz w:val="20"/>
                <w:szCs w:val="20"/>
              </w:rPr>
            </w:pPr>
            <w:r w:rsidRPr="000D282C">
              <w:rPr>
                <w:rFonts w:cs="Calibri"/>
                <w:sz w:val="20"/>
                <w:szCs w:val="20"/>
              </w:rPr>
              <w:t xml:space="preserve">assist </w:t>
            </w:r>
            <w:r w:rsidR="000D282C">
              <w:rPr>
                <w:rFonts w:cs="Calibri"/>
                <w:sz w:val="20"/>
                <w:szCs w:val="20"/>
              </w:rPr>
              <w:t>team leaders</w:t>
            </w:r>
            <w:r w:rsidRPr="000D282C">
              <w:rPr>
                <w:rFonts w:cs="Calibri"/>
                <w:sz w:val="20"/>
                <w:szCs w:val="20"/>
              </w:rPr>
              <w:t xml:space="preserve"> to identify, assess and select measures to control hazards and risks to health and safety in the workplace, and to others </w:t>
            </w:r>
            <w:proofErr w:type="gramStart"/>
            <w:r w:rsidRPr="000D282C">
              <w:rPr>
                <w:rFonts w:cs="Calibri"/>
                <w:sz w:val="20"/>
                <w:szCs w:val="20"/>
              </w:rPr>
              <w:t>as a result of</w:t>
            </w:r>
            <w:proofErr w:type="gramEnd"/>
            <w:r w:rsidRPr="000D282C">
              <w:rPr>
                <w:rFonts w:cs="Calibri"/>
                <w:sz w:val="20"/>
                <w:szCs w:val="20"/>
              </w:rPr>
              <w:t xml:space="preserve"> the BCC’s undertaking and work</w:t>
            </w:r>
          </w:p>
          <w:p w14:paraId="019A9EA3" w14:textId="66212120" w:rsidR="004E7471" w:rsidRPr="000D282C" w:rsidRDefault="004E7471" w:rsidP="004E7471">
            <w:pPr>
              <w:pStyle w:val="ListParagraph"/>
              <w:numPr>
                <w:ilvl w:val="2"/>
                <w:numId w:val="7"/>
              </w:numPr>
              <w:spacing w:before="0" w:after="0"/>
              <w:ind w:left="318"/>
              <w:rPr>
                <w:rFonts w:cs="Calibri"/>
                <w:sz w:val="20"/>
                <w:szCs w:val="20"/>
              </w:rPr>
            </w:pPr>
            <w:r w:rsidRPr="000D282C">
              <w:rPr>
                <w:rFonts w:cs="Calibri"/>
                <w:sz w:val="20"/>
                <w:szCs w:val="20"/>
              </w:rPr>
              <w:t xml:space="preserve">assist </w:t>
            </w:r>
            <w:r w:rsidR="000D282C">
              <w:rPr>
                <w:rFonts w:cs="Calibri"/>
                <w:sz w:val="20"/>
                <w:szCs w:val="20"/>
              </w:rPr>
              <w:t>team leaders</w:t>
            </w:r>
            <w:r w:rsidRPr="000D282C">
              <w:rPr>
                <w:rFonts w:cs="Calibri"/>
                <w:sz w:val="20"/>
                <w:szCs w:val="20"/>
              </w:rPr>
              <w:t xml:space="preserve"> to monitor and evaluate hazard- and risk-control measures </w:t>
            </w:r>
          </w:p>
          <w:p w14:paraId="23C4936E" w14:textId="78A66FFE" w:rsidR="004E7471" w:rsidRPr="000D282C" w:rsidRDefault="004E7471" w:rsidP="004E7471">
            <w:pPr>
              <w:pStyle w:val="ListParagraph"/>
              <w:numPr>
                <w:ilvl w:val="2"/>
                <w:numId w:val="7"/>
              </w:numPr>
              <w:spacing w:before="0" w:after="0"/>
              <w:ind w:left="318"/>
              <w:rPr>
                <w:rFonts w:cs="Calibri"/>
                <w:sz w:val="20"/>
                <w:szCs w:val="20"/>
              </w:rPr>
            </w:pPr>
            <w:r w:rsidRPr="000D282C">
              <w:rPr>
                <w:rFonts w:cs="Calibri"/>
                <w:sz w:val="20"/>
                <w:szCs w:val="20"/>
              </w:rPr>
              <w:t xml:space="preserve">assist </w:t>
            </w:r>
            <w:r w:rsidR="000D282C">
              <w:rPr>
                <w:rFonts w:cs="Calibri"/>
                <w:sz w:val="20"/>
                <w:szCs w:val="20"/>
              </w:rPr>
              <w:t>team leaders</w:t>
            </w:r>
            <w:r w:rsidRPr="000D282C">
              <w:rPr>
                <w:rFonts w:cs="Calibri"/>
                <w:sz w:val="20"/>
                <w:szCs w:val="20"/>
              </w:rPr>
              <w:t xml:space="preserve"> to identify, develop and provide appropriate workplace health and safety-related information, instruction and training</w:t>
            </w:r>
          </w:p>
          <w:p w14:paraId="4758AFFD" w14:textId="77777777" w:rsidR="004E7471" w:rsidRPr="000D282C" w:rsidRDefault="004E7471" w:rsidP="004E7471">
            <w:pPr>
              <w:pStyle w:val="ListParagraph"/>
              <w:numPr>
                <w:ilvl w:val="2"/>
                <w:numId w:val="7"/>
              </w:numPr>
              <w:spacing w:before="0" w:after="0"/>
              <w:ind w:left="318"/>
              <w:rPr>
                <w:rFonts w:cs="Calibri"/>
                <w:sz w:val="20"/>
                <w:szCs w:val="20"/>
              </w:rPr>
            </w:pPr>
            <w:r w:rsidRPr="000D282C">
              <w:rPr>
                <w:rFonts w:cs="Calibri"/>
                <w:sz w:val="20"/>
                <w:szCs w:val="20"/>
              </w:rPr>
              <w:t>monitor and advise on legislative and technical changes relating to workplace health and safety</w:t>
            </w:r>
          </w:p>
          <w:p w14:paraId="306457C3" w14:textId="377D1179" w:rsidR="004E7471" w:rsidRPr="000D282C" w:rsidRDefault="004E7471" w:rsidP="004E7471">
            <w:pPr>
              <w:pStyle w:val="ListParagraph"/>
              <w:numPr>
                <w:ilvl w:val="2"/>
                <w:numId w:val="7"/>
              </w:numPr>
              <w:spacing w:before="0" w:after="0"/>
              <w:ind w:left="318"/>
              <w:rPr>
                <w:rFonts w:cs="Calibri"/>
                <w:sz w:val="20"/>
                <w:szCs w:val="20"/>
              </w:rPr>
            </w:pPr>
            <w:r w:rsidRPr="000D282C">
              <w:rPr>
                <w:rFonts w:cs="Calibri"/>
                <w:sz w:val="20"/>
                <w:szCs w:val="20"/>
              </w:rPr>
              <w:t xml:space="preserve">monitor and </w:t>
            </w:r>
            <w:r w:rsidRPr="00DC4A71">
              <w:rPr>
                <w:rFonts w:cs="Calibri"/>
                <w:sz w:val="20"/>
                <w:szCs w:val="20"/>
              </w:rPr>
              <w:t xml:space="preserve">provide </w:t>
            </w:r>
            <w:r w:rsidR="00C54271" w:rsidRPr="00DC4A71">
              <w:rPr>
                <w:rFonts w:cs="Calibri"/>
                <w:sz w:val="20"/>
                <w:szCs w:val="20"/>
              </w:rPr>
              <w:t>quarterly</w:t>
            </w:r>
            <w:r w:rsidRPr="00DC4A71">
              <w:rPr>
                <w:rFonts w:cs="Calibri"/>
                <w:sz w:val="20"/>
                <w:szCs w:val="20"/>
              </w:rPr>
              <w:t xml:space="preserve"> reports</w:t>
            </w:r>
            <w:r w:rsidRPr="000D282C">
              <w:rPr>
                <w:rFonts w:cs="Calibri"/>
                <w:sz w:val="20"/>
                <w:szCs w:val="20"/>
              </w:rPr>
              <w:t xml:space="preserve"> to the </w:t>
            </w:r>
            <w:r w:rsidR="000D282C">
              <w:rPr>
                <w:rFonts w:cs="Calibri"/>
                <w:sz w:val="20"/>
                <w:szCs w:val="20"/>
              </w:rPr>
              <w:t>Director</w:t>
            </w:r>
            <w:r w:rsidRPr="000D282C">
              <w:rPr>
                <w:rFonts w:cs="Calibri"/>
                <w:sz w:val="20"/>
                <w:szCs w:val="20"/>
              </w:rPr>
              <w:t xml:space="preserve"> and the Health and Safety Committee on BCC’s workplace health and safety performance</w:t>
            </w:r>
          </w:p>
          <w:p w14:paraId="1487A3B7" w14:textId="77777777" w:rsidR="004E7471" w:rsidRPr="000D282C" w:rsidRDefault="004E7471" w:rsidP="004E7471">
            <w:pPr>
              <w:pStyle w:val="ListParagraph"/>
              <w:numPr>
                <w:ilvl w:val="2"/>
                <w:numId w:val="7"/>
              </w:numPr>
              <w:spacing w:before="0" w:after="0"/>
              <w:ind w:left="318"/>
              <w:rPr>
                <w:rFonts w:cs="Calibri"/>
                <w:sz w:val="20"/>
                <w:szCs w:val="20"/>
              </w:rPr>
            </w:pPr>
            <w:r w:rsidRPr="000D282C">
              <w:rPr>
                <w:rFonts w:cs="Calibri"/>
                <w:sz w:val="20"/>
                <w:szCs w:val="20"/>
              </w:rPr>
              <w:t>help employees and health and safety representatives to follow policies and safe work procedures.</w:t>
            </w:r>
          </w:p>
          <w:p w14:paraId="32A06F16" w14:textId="7863CA3E" w:rsidR="004E7471" w:rsidRPr="000D282C" w:rsidRDefault="004E7471">
            <w:pPr>
              <w:spacing w:before="0"/>
              <w:rPr>
                <w:rFonts w:cs="Calibri"/>
                <w:sz w:val="20"/>
                <w:szCs w:val="20"/>
              </w:rPr>
            </w:pPr>
            <w:r w:rsidRPr="000D282C">
              <w:rPr>
                <w:rFonts w:cs="Calibri"/>
                <w:b/>
                <w:bCs/>
                <w:sz w:val="20"/>
                <w:szCs w:val="20"/>
              </w:rPr>
              <w:t>Note</w:t>
            </w:r>
            <w:r w:rsidRPr="000D282C">
              <w:rPr>
                <w:rFonts w:cs="Calibri"/>
                <w:sz w:val="20"/>
                <w:szCs w:val="20"/>
              </w:rPr>
              <w:t xml:space="preserve">: The </w:t>
            </w:r>
            <w:r w:rsidRPr="000D282C">
              <w:rPr>
                <w:rFonts w:cs="Calibri"/>
                <w:bCs/>
                <w:sz w:val="20"/>
                <w:szCs w:val="20"/>
              </w:rPr>
              <w:t>workplace health and safety coordinator</w:t>
            </w:r>
            <w:r w:rsidRPr="000D282C">
              <w:rPr>
                <w:rFonts w:cs="Calibri"/>
                <w:sz w:val="20"/>
                <w:szCs w:val="20"/>
              </w:rPr>
              <w:t xml:space="preserve"> is responsible for coordinating management of health and safety on behalf of the </w:t>
            </w:r>
            <w:r w:rsidR="000D282C">
              <w:rPr>
                <w:rFonts w:cs="Calibri"/>
                <w:sz w:val="20"/>
                <w:szCs w:val="20"/>
              </w:rPr>
              <w:t>Director</w:t>
            </w:r>
            <w:r w:rsidRPr="000D282C">
              <w:rPr>
                <w:rFonts w:cs="Calibri"/>
                <w:sz w:val="20"/>
                <w:szCs w:val="20"/>
              </w:rPr>
              <w:t xml:space="preserve">. The workplace health and safety coordinator does not assume the responsibilities of </w:t>
            </w:r>
            <w:r w:rsidR="000D282C">
              <w:rPr>
                <w:rFonts w:cs="Calibri"/>
                <w:sz w:val="20"/>
                <w:szCs w:val="20"/>
              </w:rPr>
              <w:t>team leaders</w:t>
            </w:r>
            <w:r w:rsidRPr="000D282C">
              <w:rPr>
                <w:rFonts w:cs="Calibri"/>
                <w:sz w:val="20"/>
                <w:szCs w:val="20"/>
              </w:rPr>
              <w:t>.</w:t>
            </w:r>
          </w:p>
        </w:tc>
      </w:tr>
      <w:tr w:rsidR="004E7471" w:rsidRPr="000D282C" w14:paraId="35C87363" w14:textId="77777777" w:rsidTr="008A76A2">
        <w:tc>
          <w:tcPr>
            <w:tcW w:w="222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hideMark/>
          </w:tcPr>
          <w:p w14:paraId="5447E508" w14:textId="77777777" w:rsidR="004E7471" w:rsidRPr="000D282C" w:rsidRDefault="004E7471">
            <w:pPr>
              <w:rPr>
                <w:rFonts w:cs="Calibri"/>
                <w:b/>
                <w:bCs/>
                <w:color w:val="0A1C16"/>
                <w:sz w:val="20"/>
                <w:szCs w:val="20"/>
              </w:rPr>
            </w:pPr>
            <w:r w:rsidRPr="000D282C">
              <w:rPr>
                <w:rFonts w:cs="Calibri"/>
                <w:b/>
                <w:bCs/>
                <w:sz w:val="20"/>
                <w:szCs w:val="20"/>
              </w:rPr>
              <w:t>Team Leader</w:t>
            </w:r>
          </w:p>
          <w:p w14:paraId="652A37AD" w14:textId="77777777" w:rsidR="004E7471" w:rsidRPr="000D282C" w:rsidRDefault="004E7471">
            <w:pPr>
              <w:rPr>
                <w:rFonts w:cs="Calibri"/>
                <w:sz w:val="20"/>
                <w:szCs w:val="20"/>
              </w:rPr>
            </w:pPr>
            <w:r w:rsidRPr="000D282C">
              <w:rPr>
                <w:rFonts w:cs="Calibri"/>
                <w:sz w:val="20"/>
                <w:szCs w:val="20"/>
              </w:rPr>
              <w:t>(manager/supervisor)</w:t>
            </w:r>
          </w:p>
        </w:tc>
        <w:tc>
          <w:tcPr>
            <w:tcW w:w="73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hideMark/>
          </w:tcPr>
          <w:p w14:paraId="1FA6C489" w14:textId="77777777" w:rsidR="004E7471" w:rsidRPr="000D282C" w:rsidRDefault="004E7471" w:rsidP="004E7471">
            <w:pPr>
              <w:pStyle w:val="ListParagraph"/>
              <w:numPr>
                <w:ilvl w:val="2"/>
                <w:numId w:val="9"/>
              </w:numPr>
              <w:spacing w:before="0" w:after="0"/>
              <w:ind w:left="346"/>
              <w:rPr>
                <w:rFonts w:cs="Calibri"/>
                <w:sz w:val="20"/>
                <w:szCs w:val="20"/>
              </w:rPr>
            </w:pPr>
            <w:r w:rsidRPr="000D282C">
              <w:rPr>
                <w:rFonts w:cs="Calibri"/>
                <w:sz w:val="20"/>
                <w:szCs w:val="20"/>
              </w:rPr>
              <w:t>demonstrate a commitment to providing and maintaining a safe and healthy workplace</w:t>
            </w:r>
          </w:p>
          <w:p w14:paraId="5BCE89B2" w14:textId="77777777" w:rsidR="004E7471" w:rsidRPr="000D282C" w:rsidRDefault="004E7471" w:rsidP="004E7471">
            <w:pPr>
              <w:pStyle w:val="ListParagraph"/>
              <w:numPr>
                <w:ilvl w:val="2"/>
                <w:numId w:val="9"/>
              </w:numPr>
              <w:spacing w:before="0" w:after="0"/>
              <w:ind w:left="346"/>
              <w:rPr>
                <w:rFonts w:cs="Calibri"/>
                <w:sz w:val="20"/>
                <w:szCs w:val="20"/>
              </w:rPr>
            </w:pPr>
            <w:r w:rsidRPr="000D282C">
              <w:rPr>
                <w:rFonts w:cs="Calibri"/>
                <w:sz w:val="20"/>
                <w:szCs w:val="20"/>
              </w:rPr>
              <w:t xml:space="preserve">review relevant workplace health and safety legislation to determine whether a Workplace Health and Safety Committee is required for the workplace and/or at any </w:t>
            </w:r>
            <w:proofErr w:type="gramStart"/>
            <w:r w:rsidRPr="000D282C">
              <w:rPr>
                <w:rFonts w:cs="Calibri"/>
                <w:sz w:val="20"/>
                <w:szCs w:val="20"/>
              </w:rPr>
              <w:t>particular site</w:t>
            </w:r>
            <w:proofErr w:type="gramEnd"/>
          </w:p>
          <w:p w14:paraId="1D8547E9" w14:textId="77777777" w:rsidR="004E7471" w:rsidRPr="000D282C" w:rsidRDefault="004E7471" w:rsidP="004E7471">
            <w:pPr>
              <w:pStyle w:val="ListParagraph"/>
              <w:numPr>
                <w:ilvl w:val="2"/>
                <w:numId w:val="9"/>
              </w:numPr>
              <w:spacing w:before="0" w:after="0"/>
              <w:ind w:left="346"/>
              <w:rPr>
                <w:rFonts w:cs="Calibri"/>
                <w:sz w:val="20"/>
                <w:szCs w:val="20"/>
              </w:rPr>
            </w:pPr>
            <w:r w:rsidRPr="000D282C">
              <w:rPr>
                <w:rFonts w:cs="Calibri"/>
                <w:sz w:val="20"/>
                <w:szCs w:val="20"/>
              </w:rPr>
              <w:t>consult with workers about, and participate in, BCC’s workplace health and safety program</w:t>
            </w:r>
          </w:p>
          <w:p w14:paraId="1D246BBF" w14:textId="77777777" w:rsidR="004E7471" w:rsidRPr="000D282C" w:rsidRDefault="004E7471" w:rsidP="004E7471">
            <w:pPr>
              <w:pStyle w:val="ListParagraph"/>
              <w:numPr>
                <w:ilvl w:val="2"/>
                <w:numId w:val="9"/>
              </w:numPr>
              <w:spacing w:before="0" w:after="0"/>
              <w:ind w:left="346"/>
              <w:rPr>
                <w:rFonts w:cs="Calibri"/>
                <w:sz w:val="20"/>
                <w:szCs w:val="20"/>
              </w:rPr>
            </w:pPr>
            <w:r w:rsidRPr="000D282C">
              <w:rPr>
                <w:rFonts w:cs="Calibri"/>
                <w:sz w:val="20"/>
                <w:szCs w:val="20"/>
              </w:rPr>
              <w:t>use risk identification, assessment and control principles to achieve BCC’s workplace health and safety objectives</w:t>
            </w:r>
          </w:p>
          <w:p w14:paraId="19463769" w14:textId="63DA6B2D" w:rsidR="004E7471" w:rsidRPr="000D282C" w:rsidRDefault="004E7471" w:rsidP="004E7471">
            <w:pPr>
              <w:pStyle w:val="ListParagraph"/>
              <w:numPr>
                <w:ilvl w:val="2"/>
                <w:numId w:val="9"/>
              </w:numPr>
              <w:spacing w:before="0" w:after="0"/>
              <w:ind w:left="346"/>
              <w:rPr>
                <w:rFonts w:cs="Calibri"/>
                <w:sz w:val="20"/>
                <w:szCs w:val="20"/>
              </w:rPr>
            </w:pPr>
            <w:r w:rsidRPr="000D282C">
              <w:rPr>
                <w:rFonts w:cs="Calibri"/>
                <w:sz w:val="20"/>
                <w:szCs w:val="20"/>
              </w:rPr>
              <w:t>provide information/training to workers on relevant policies, procedures and workplace health and safety obligations.</w:t>
            </w:r>
          </w:p>
        </w:tc>
      </w:tr>
      <w:tr w:rsidR="004E7471" w:rsidRPr="000D282C" w14:paraId="46D23FEF" w14:textId="77777777" w:rsidTr="008A76A2">
        <w:tc>
          <w:tcPr>
            <w:tcW w:w="222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hideMark/>
          </w:tcPr>
          <w:p w14:paraId="65FF784D" w14:textId="77777777" w:rsidR="004E7471" w:rsidRPr="000D282C" w:rsidRDefault="004E7471">
            <w:pPr>
              <w:rPr>
                <w:rFonts w:cs="Calibri"/>
                <w:b/>
                <w:bCs/>
                <w:color w:val="0A1C16"/>
                <w:sz w:val="20"/>
                <w:szCs w:val="20"/>
              </w:rPr>
            </w:pPr>
            <w:r w:rsidRPr="000D282C">
              <w:rPr>
                <w:rFonts w:cs="Calibri"/>
                <w:b/>
                <w:bCs/>
                <w:sz w:val="20"/>
                <w:szCs w:val="20"/>
              </w:rPr>
              <w:t>Employee</w:t>
            </w:r>
          </w:p>
        </w:tc>
        <w:tc>
          <w:tcPr>
            <w:tcW w:w="73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hideMark/>
          </w:tcPr>
          <w:p w14:paraId="14B70BED" w14:textId="77777777" w:rsidR="004E7471" w:rsidRPr="000D282C" w:rsidRDefault="004E7471" w:rsidP="004E7471">
            <w:pPr>
              <w:pStyle w:val="ListParagraph"/>
              <w:numPr>
                <w:ilvl w:val="2"/>
                <w:numId w:val="10"/>
              </w:numPr>
              <w:spacing w:before="0" w:after="0"/>
              <w:ind w:left="346"/>
              <w:rPr>
                <w:rFonts w:cs="Calibri"/>
                <w:sz w:val="20"/>
                <w:szCs w:val="20"/>
              </w:rPr>
            </w:pPr>
            <w:r w:rsidRPr="000D282C">
              <w:rPr>
                <w:rFonts w:cs="Calibri"/>
                <w:sz w:val="20"/>
                <w:szCs w:val="20"/>
              </w:rPr>
              <w:t>demonstrate a commitment to providing and maintaining a safe and healthy workplace</w:t>
            </w:r>
          </w:p>
          <w:p w14:paraId="4D51306E" w14:textId="77777777" w:rsidR="004E7471" w:rsidRPr="000D282C" w:rsidRDefault="004E7471" w:rsidP="004E7471">
            <w:pPr>
              <w:pStyle w:val="ListParagraph"/>
              <w:numPr>
                <w:ilvl w:val="2"/>
                <w:numId w:val="10"/>
              </w:numPr>
              <w:spacing w:before="0" w:after="0"/>
              <w:ind w:left="346"/>
              <w:rPr>
                <w:rFonts w:cs="Calibri"/>
                <w:sz w:val="20"/>
                <w:szCs w:val="20"/>
              </w:rPr>
            </w:pPr>
            <w:r w:rsidRPr="000D282C">
              <w:rPr>
                <w:rFonts w:cs="Calibri"/>
                <w:sz w:val="20"/>
                <w:szCs w:val="20"/>
              </w:rPr>
              <w:lastRenderedPageBreak/>
              <w:t>participate in workplace health and safety training, actions and activities and support BCC in its efforts to achieve its workplace health and safety and, where relevant, rehabilitation objectives</w:t>
            </w:r>
          </w:p>
          <w:p w14:paraId="3EBBC1AE" w14:textId="6165ED2B" w:rsidR="004E7471" w:rsidRPr="000D282C" w:rsidRDefault="004E7471" w:rsidP="004E7471">
            <w:pPr>
              <w:pStyle w:val="ListParagraph"/>
              <w:numPr>
                <w:ilvl w:val="2"/>
                <w:numId w:val="10"/>
              </w:numPr>
              <w:spacing w:before="0" w:after="0"/>
              <w:ind w:left="346"/>
              <w:rPr>
                <w:rFonts w:cs="Calibri"/>
                <w:sz w:val="20"/>
                <w:szCs w:val="20"/>
              </w:rPr>
            </w:pPr>
            <w:r w:rsidRPr="000D282C">
              <w:rPr>
                <w:rFonts w:cs="Calibri"/>
                <w:sz w:val="20"/>
                <w:szCs w:val="20"/>
              </w:rPr>
              <w:t xml:space="preserve">follow lawful and reasonable workplace health and safety instructions from </w:t>
            </w:r>
            <w:r w:rsidR="000D282C">
              <w:rPr>
                <w:rFonts w:cs="Calibri"/>
                <w:sz w:val="20"/>
                <w:szCs w:val="20"/>
              </w:rPr>
              <w:t>team leaders</w:t>
            </w:r>
          </w:p>
          <w:p w14:paraId="44020242" w14:textId="1BF81FAC" w:rsidR="004E7471" w:rsidRPr="000D282C" w:rsidRDefault="004E7471" w:rsidP="004E7471">
            <w:pPr>
              <w:pStyle w:val="ListParagraph"/>
              <w:numPr>
                <w:ilvl w:val="2"/>
                <w:numId w:val="10"/>
              </w:numPr>
              <w:spacing w:before="0" w:after="0"/>
              <w:ind w:left="346"/>
              <w:rPr>
                <w:rFonts w:cs="Calibri"/>
                <w:sz w:val="20"/>
                <w:szCs w:val="20"/>
              </w:rPr>
            </w:pPr>
            <w:r w:rsidRPr="000D282C">
              <w:rPr>
                <w:rFonts w:cs="Calibri"/>
                <w:sz w:val="20"/>
                <w:szCs w:val="20"/>
              </w:rPr>
              <w:t xml:space="preserve">report any serious incidents, accidents, injuries or hazards in the workplace to </w:t>
            </w:r>
            <w:r w:rsidR="000D282C">
              <w:rPr>
                <w:rFonts w:cs="Calibri"/>
                <w:sz w:val="20"/>
                <w:szCs w:val="20"/>
              </w:rPr>
              <w:t>team leaders</w:t>
            </w:r>
            <w:r w:rsidRPr="000D282C">
              <w:rPr>
                <w:rFonts w:cs="Calibri"/>
                <w:sz w:val="20"/>
                <w:szCs w:val="20"/>
              </w:rPr>
              <w:t xml:space="preserve"> or designated representatives</w:t>
            </w:r>
          </w:p>
          <w:p w14:paraId="1C1D73D9" w14:textId="77777777" w:rsidR="004E7471" w:rsidRPr="000D282C" w:rsidRDefault="004E7471" w:rsidP="004E7471">
            <w:pPr>
              <w:pStyle w:val="ListParagraph"/>
              <w:numPr>
                <w:ilvl w:val="2"/>
                <w:numId w:val="10"/>
              </w:numPr>
              <w:spacing w:before="0" w:after="0"/>
              <w:ind w:left="346"/>
              <w:rPr>
                <w:rFonts w:cs="Calibri"/>
                <w:sz w:val="20"/>
                <w:szCs w:val="20"/>
              </w:rPr>
            </w:pPr>
            <w:r w:rsidRPr="000D282C">
              <w:rPr>
                <w:rFonts w:cs="Calibri"/>
                <w:sz w:val="20"/>
                <w:szCs w:val="20"/>
              </w:rPr>
              <w:t>work in a way that does not endanger the health or safety of themselves or others</w:t>
            </w:r>
          </w:p>
          <w:p w14:paraId="30F20574" w14:textId="77777777" w:rsidR="004E7471" w:rsidRPr="000D282C" w:rsidRDefault="004E7471" w:rsidP="004E7471">
            <w:pPr>
              <w:pStyle w:val="ListParagraph"/>
              <w:numPr>
                <w:ilvl w:val="2"/>
                <w:numId w:val="10"/>
              </w:numPr>
              <w:spacing w:before="0" w:after="0"/>
              <w:ind w:left="346"/>
              <w:rPr>
                <w:rFonts w:cs="Calibri"/>
                <w:sz w:val="20"/>
                <w:szCs w:val="20"/>
              </w:rPr>
            </w:pPr>
            <w:r w:rsidRPr="000D282C">
              <w:rPr>
                <w:rFonts w:cs="Calibri"/>
                <w:sz w:val="20"/>
                <w:szCs w:val="20"/>
              </w:rPr>
              <w:t>properly use and maintain safety equipment</w:t>
            </w:r>
          </w:p>
          <w:p w14:paraId="4FC800C4" w14:textId="77777777" w:rsidR="004E7471" w:rsidRPr="000D282C" w:rsidRDefault="004E7471" w:rsidP="004E7471">
            <w:pPr>
              <w:pStyle w:val="ListParagraph"/>
              <w:numPr>
                <w:ilvl w:val="2"/>
                <w:numId w:val="10"/>
              </w:numPr>
              <w:spacing w:before="0" w:after="0"/>
              <w:ind w:left="346"/>
              <w:rPr>
                <w:rFonts w:cs="Calibri"/>
                <w:sz w:val="20"/>
                <w:szCs w:val="20"/>
              </w:rPr>
            </w:pPr>
            <w:r w:rsidRPr="000D282C">
              <w:rPr>
                <w:rFonts w:cs="Calibri"/>
                <w:sz w:val="20"/>
                <w:szCs w:val="20"/>
              </w:rPr>
              <w:t>make sure visitors follow safety rules in the workplace.</w:t>
            </w:r>
          </w:p>
        </w:tc>
      </w:tr>
      <w:tr w:rsidR="004E7471" w:rsidRPr="000D282C" w14:paraId="06DF9889" w14:textId="77777777" w:rsidTr="008A76A2">
        <w:tc>
          <w:tcPr>
            <w:tcW w:w="222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hideMark/>
          </w:tcPr>
          <w:p w14:paraId="0AEBA0C6" w14:textId="77777777" w:rsidR="004E7471" w:rsidRPr="000D282C" w:rsidRDefault="004E7471">
            <w:pPr>
              <w:rPr>
                <w:rFonts w:cs="Calibri"/>
                <w:b/>
                <w:bCs/>
                <w:color w:val="0A1C16"/>
                <w:sz w:val="20"/>
                <w:szCs w:val="20"/>
              </w:rPr>
            </w:pPr>
            <w:r w:rsidRPr="000D282C">
              <w:rPr>
                <w:rFonts w:cs="Calibri"/>
                <w:b/>
                <w:bCs/>
                <w:sz w:val="20"/>
                <w:szCs w:val="20"/>
              </w:rPr>
              <w:lastRenderedPageBreak/>
              <w:t>Contractors of, visitors to and volunteers of BCC</w:t>
            </w:r>
          </w:p>
        </w:tc>
        <w:tc>
          <w:tcPr>
            <w:tcW w:w="73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hideMark/>
          </w:tcPr>
          <w:p w14:paraId="0C838374" w14:textId="77777777" w:rsidR="004E7471" w:rsidRPr="000D282C" w:rsidRDefault="004E7471" w:rsidP="004E7471">
            <w:pPr>
              <w:pStyle w:val="ListParagraph"/>
              <w:numPr>
                <w:ilvl w:val="2"/>
                <w:numId w:val="10"/>
              </w:numPr>
              <w:spacing w:before="0" w:after="0"/>
              <w:ind w:left="346"/>
              <w:rPr>
                <w:rFonts w:cs="Calibri"/>
                <w:sz w:val="20"/>
                <w:szCs w:val="20"/>
              </w:rPr>
            </w:pPr>
            <w:r w:rsidRPr="000D282C">
              <w:rPr>
                <w:rFonts w:cs="Calibri"/>
                <w:sz w:val="20"/>
                <w:szCs w:val="20"/>
              </w:rPr>
              <w:t>demonstrate a commitment to providing and maintaining a safe and healthy workplace</w:t>
            </w:r>
          </w:p>
          <w:p w14:paraId="2C56C379" w14:textId="77777777" w:rsidR="004E7471" w:rsidRPr="000D282C" w:rsidRDefault="004E7471" w:rsidP="004E7471">
            <w:pPr>
              <w:pStyle w:val="ListParagraph"/>
              <w:numPr>
                <w:ilvl w:val="2"/>
                <w:numId w:val="10"/>
              </w:numPr>
              <w:spacing w:before="0" w:after="0"/>
              <w:ind w:left="346"/>
              <w:rPr>
                <w:rFonts w:cs="Calibri"/>
                <w:sz w:val="20"/>
                <w:szCs w:val="20"/>
              </w:rPr>
            </w:pPr>
            <w:r w:rsidRPr="000D282C">
              <w:rPr>
                <w:rFonts w:cs="Calibri"/>
                <w:sz w:val="20"/>
                <w:szCs w:val="20"/>
              </w:rPr>
              <w:t>follow lawful and reasonable workplace health and safety instructions from BCC</w:t>
            </w:r>
          </w:p>
          <w:p w14:paraId="1795B3A1" w14:textId="77777777" w:rsidR="004E7471" w:rsidRPr="000D282C" w:rsidRDefault="004E7471" w:rsidP="004E7471">
            <w:pPr>
              <w:pStyle w:val="ListParagraph"/>
              <w:numPr>
                <w:ilvl w:val="2"/>
                <w:numId w:val="10"/>
              </w:numPr>
              <w:spacing w:before="0" w:after="0"/>
              <w:ind w:left="346"/>
              <w:rPr>
                <w:rFonts w:cs="Calibri"/>
                <w:sz w:val="20"/>
                <w:szCs w:val="20"/>
              </w:rPr>
            </w:pPr>
            <w:r w:rsidRPr="000D282C">
              <w:rPr>
                <w:rFonts w:cs="Calibri"/>
                <w:sz w:val="20"/>
                <w:szCs w:val="20"/>
              </w:rPr>
              <w:t>report any serious incidents, accidents, injuries or hazards in the workplace to BCC assess risks to their health and safety arising from the provision of their services</w:t>
            </w:r>
          </w:p>
          <w:p w14:paraId="6518E394" w14:textId="77777777" w:rsidR="004E7471" w:rsidRPr="000D282C" w:rsidRDefault="004E7471" w:rsidP="004E7471">
            <w:pPr>
              <w:pStyle w:val="ListParagraph"/>
              <w:numPr>
                <w:ilvl w:val="2"/>
                <w:numId w:val="10"/>
              </w:numPr>
              <w:spacing w:before="0" w:after="0"/>
              <w:ind w:left="346"/>
              <w:rPr>
                <w:rFonts w:cs="Calibri"/>
                <w:sz w:val="20"/>
                <w:szCs w:val="20"/>
              </w:rPr>
            </w:pPr>
            <w:r w:rsidRPr="000D282C">
              <w:rPr>
                <w:rFonts w:cs="Calibri"/>
                <w:sz w:val="20"/>
                <w:szCs w:val="20"/>
              </w:rPr>
              <w:t>have control measures in place to address those risks, including complying with any relevant policies and practices.</w:t>
            </w:r>
          </w:p>
        </w:tc>
      </w:tr>
      <w:tr w:rsidR="004E7471" w:rsidRPr="000D282C" w14:paraId="09DDC1F5" w14:textId="77777777" w:rsidTr="008A76A2">
        <w:tc>
          <w:tcPr>
            <w:tcW w:w="222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hideMark/>
          </w:tcPr>
          <w:p w14:paraId="4AEB653C" w14:textId="77777777" w:rsidR="004E7471" w:rsidRPr="000D282C" w:rsidRDefault="004E7471">
            <w:pPr>
              <w:rPr>
                <w:rFonts w:cs="Calibri"/>
                <w:b/>
                <w:bCs/>
                <w:sz w:val="20"/>
                <w:szCs w:val="20"/>
              </w:rPr>
            </w:pPr>
            <w:r w:rsidRPr="000D282C">
              <w:rPr>
                <w:rFonts w:cs="Calibri"/>
                <w:b/>
                <w:bCs/>
                <w:sz w:val="20"/>
                <w:szCs w:val="20"/>
              </w:rPr>
              <w:t>Workplace Health and Safety Committee</w:t>
            </w:r>
          </w:p>
        </w:tc>
        <w:tc>
          <w:tcPr>
            <w:tcW w:w="73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hideMark/>
          </w:tcPr>
          <w:p w14:paraId="439781BE" w14:textId="77777777" w:rsidR="004E7471" w:rsidRPr="000D282C" w:rsidRDefault="004E7471" w:rsidP="004E7471">
            <w:pPr>
              <w:pStyle w:val="ListParagraph"/>
              <w:numPr>
                <w:ilvl w:val="2"/>
                <w:numId w:val="10"/>
              </w:numPr>
              <w:spacing w:before="0" w:after="0"/>
              <w:ind w:left="346"/>
              <w:rPr>
                <w:rFonts w:cs="Calibri"/>
                <w:sz w:val="20"/>
                <w:szCs w:val="20"/>
              </w:rPr>
            </w:pPr>
            <w:r w:rsidRPr="000D282C">
              <w:rPr>
                <w:rFonts w:cs="Calibri"/>
                <w:sz w:val="20"/>
                <w:szCs w:val="20"/>
              </w:rPr>
              <w:t xml:space="preserve">assist in developing, monitoring and reviewing health and safety policies and procedures </w:t>
            </w:r>
          </w:p>
          <w:p w14:paraId="265932C9" w14:textId="77777777" w:rsidR="004E7471" w:rsidRPr="000D282C" w:rsidRDefault="004E7471" w:rsidP="004E7471">
            <w:pPr>
              <w:pStyle w:val="ListParagraph"/>
              <w:numPr>
                <w:ilvl w:val="2"/>
                <w:numId w:val="10"/>
              </w:numPr>
              <w:spacing w:before="0" w:after="0"/>
              <w:ind w:left="346"/>
              <w:rPr>
                <w:rFonts w:cs="Calibri"/>
                <w:sz w:val="20"/>
                <w:szCs w:val="20"/>
              </w:rPr>
            </w:pPr>
            <w:r w:rsidRPr="000D282C">
              <w:rPr>
                <w:rFonts w:cs="Calibri"/>
                <w:sz w:val="20"/>
                <w:szCs w:val="20"/>
              </w:rPr>
              <w:t>consider any proposed or actual changes to the workplace, policies, work practices or procedures which may affect the health and safety of workers</w:t>
            </w:r>
          </w:p>
          <w:p w14:paraId="46FE1DEA" w14:textId="77777777" w:rsidR="004E7471" w:rsidRPr="000D282C" w:rsidRDefault="004E7471" w:rsidP="004E7471">
            <w:pPr>
              <w:pStyle w:val="ListParagraph"/>
              <w:numPr>
                <w:ilvl w:val="2"/>
                <w:numId w:val="10"/>
              </w:numPr>
              <w:spacing w:before="0" w:after="0"/>
              <w:ind w:left="346"/>
              <w:rPr>
                <w:rFonts w:cs="Calibri"/>
                <w:sz w:val="20"/>
                <w:szCs w:val="20"/>
              </w:rPr>
            </w:pPr>
            <w:r w:rsidRPr="000D282C">
              <w:rPr>
                <w:rFonts w:cs="Calibri"/>
                <w:sz w:val="20"/>
                <w:szCs w:val="20"/>
              </w:rPr>
              <w:t>promote the importance of health and safety among workers</w:t>
            </w:r>
          </w:p>
          <w:p w14:paraId="1DCE6C22" w14:textId="77777777" w:rsidR="004E7471" w:rsidRPr="000D282C" w:rsidRDefault="004E7471" w:rsidP="004E7471">
            <w:pPr>
              <w:pStyle w:val="ListParagraph"/>
              <w:numPr>
                <w:ilvl w:val="2"/>
                <w:numId w:val="10"/>
              </w:numPr>
              <w:spacing w:before="0" w:after="0"/>
              <w:ind w:left="346"/>
              <w:rPr>
                <w:rFonts w:cs="Calibri"/>
                <w:sz w:val="20"/>
                <w:szCs w:val="20"/>
              </w:rPr>
            </w:pPr>
            <w:r w:rsidRPr="000D282C">
              <w:rPr>
                <w:rFonts w:cs="Calibri"/>
                <w:sz w:val="20"/>
                <w:szCs w:val="20"/>
              </w:rPr>
              <w:t>monitor BCC's health and safety performance</w:t>
            </w:r>
          </w:p>
          <w:p w14:paraId="13170AD4" w14:textId="77777777" w:rsidR="004E7471" w:rsidRPr="000D282C" w:rsidRDefault="004E7471" w:rsidP="004E7471">
            <w:pPr>
              <w:pStyle w:val="ListParagraph"/>
              <w:numPr>
                <w:ilvl w:val="2"/>
                <w:numId w:val="10"/>
              </w:numPr>
              <w:spacing w:before="0" w:after="0"/>
              <w:ind w:left="346"/>
              <w:rPr>
                <w:rFonts w:cs="Calibri"/>
                <w:sz w:val="20"/>
                <w:szCs w:val="20"/>
              </w:rPr>
            </w:pPr>
            <w:r w:rsidRPr="000D282C">
              <w:rPr>
                <w:rFonts w:cs="Calibri"/>
                <w:sz w:val="20"/>
                <w:szCs w:val="20"/>
              </w:rPr>
              <w:t xml:space="preserve">monitor the rehabilitation of injured workers </w:t>
            </w:r>
          </w:p>
          <w:p w14:paraId="76071C83" w14:textId="77777777" w:rsidR="004E7471" w:rsidRPr="000D282C" w:rsidRDefault="004E7471" w:rsidP="004E7471">
            <w:pPr>
              <w:pStyle w:val="ListParagraph"/>
              <w:numPr>
                <w:ilvl w:val="2"/>
                <w:numId w:val="10"/>
              </w:numPr>
              <w:spacing w:before="0" w:after="0"/>
              <w:ind w:left="346"/>
              <w:rPr>
                <w:rFonts w:cs="Calibri"/>
                <w:sz w:val="20"/>
                <w:szCs w:val="20"/>
              </w:rPr>
            </w:pPr>
            <w:r w:rsidRPr="000D282C">
              <w:rPr>
                <w:rFonts w:cs="Calibri"/>
                <w:sz w:val="20"/>
                <w:szCs w:val="20"/>
              </w:rPr>
              <w:t>assist in the resolution of health and safety disputes.</w:t>
            </w:r>
          </w:p>
        </w:tc>
      </w:tr>
      <w:tr w:rsidR="004E7471" w:rsidRPr="000D282C" w14:paraId="0E965BB0" w14:textId="77777777" w:rsidTr="008A76A2">
        <w:tc>
          <w:tcPr>
            <w:tcW w:w="2225"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hideMark/>
          </w:tcPr>
          <w:p w14:paraId="1B668AEE" w14:textId="77777777" w:rsidR="004E7471" w:rsidRPr="000D282C" w:rsidRDefault="004E7471">
            <w:pPr>
              <w:rPr>
                <w:rFonts w:cs="Calibri"/>
                <w:b/>
                <w:bCs/>
                <w:sz w:val="20"/>
                <w:szCs w:val="20"/>
              </w:rPr>
            </w:pPr>
            <w:r w:rsidRPr="000D282C">
              <w:rPr>
                <w:rFonts w:cs="Calibri"/>
                <w:b/>
                <w:bCs/>
                <w:sz w:val="20"/>
                <w:szCs w:val="20"/>
              </w:rPr>
              <w:t>Health and Safety Representatives</w:t>
            </w:r>
          </w:p>
        </w:tc>
        <w:tc>
          <w:tcPr>
            <w:tcW w:w="734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hideMark/>
          </w:tcPr>
          <w:p w14:paraId="47EC8568" w14:textId="77777777" w:rsidR="004E7471" w:rsidRPr="000D282C" w:rsidRDefault="004E7471" w:rsidP="004E7471">
            <w:pPr>
              <w:pStyle w:val="ListParagraph"/>
              <w:numPr>
                <w:ilvl w:val="2"/>
                <w:numId w:val="10"/>
              </w:numPr>
              <w:spacing w:before="0" w:after="0"/>
              <w:ind w:left="346"/>
              <w:rPr>
                <w:rFonts w:cs="Calibri"/>
                <w:sz w:val="20"/>
                <w:szCs w:val="20"/>
              </w:rPr>
            </w:pPr>
            <w:r w:rsidRPr="000D282C">
              <w:rPr>
                <w:rFonts w:cs="Calibri"/>
                <w:sz w:val="20"/>
                <w:szCs w:val="20"/>
              </w:rPr>
              <w:t>represent employees from their work group in relation to workplace health and safety matters</w:t>
            </w:r>
          </w:p>
          <w:p w14:paraId="57C6C26B" w14:textId="6C967C9C" w:rsidR="004E7471" w:rsidRPr="000D282C" w:rsidRDefault="004E7471" w:rsidP="004E7471">
            <w:pPr>
              <w:pStyle w:val="ListParagraph"/>
              <w:numPr>
                <w:ilvl w:val="2"/>
                <w:numId w:val="10"/>
              </w:numPr>
              <w:spacing w:before="0" w:after="0"/>
              <w:ind w:left="346"/>
              <w:rPr>
                <w:rFonts w:cs="Calibri"/>
                <w:sz w:val="20"/>
                <w:szCs w:val="20"/>
              </w:rPr>
            </w:pPr>
            <w:r w:rsidRPr="000D282C">
              <w:rPr>
                <w:rFonts w:cs="Calibri"/>
                <w:sz w:val="20"/>
                <w:szCs w:val="20"/>
              </w:rPr>
              <w:t>investigate health and safety</w:t>
            </w:r>
            <w:r w:rsidR="0026140A">
              <w:rPr>
                <w:rFonts w:cs="Calibri"/>
                <w:sz w:val="20"/>
                <w:szCs w:val="20"/>
              </w:rPr>
              <w:t xml:space="preserve"> </w:t>
            </w:r>
            <w:r w:rsidRPr="000D282C">
              <w:rPr>
                <w:rFonts w:cs="Calibri"/>
                <w:sz w:val="20"/>
                <w:szCs w:val="20"/>
              </w:rPr>
              <w:t>related complaints before making representations to management</w:t>
            </w:r>
          </w:p>
          <w:p w14:paraId="7F1D6254" w14:textId="77777777" w:rsidR="004E7471" w:rsidRPr="000D282C" w:rsidRDefault="004E7471" w:rsidP="004E7471">
            <w:pPr>
              <w:pStyle w:val="ListParagraph"/>
              <w:numPr>
                <w:ilvl w:val="2"/>
                <w:numId w:val="10"/>
              </w:numPr>
              <w:spacing w:before="0" w:after="0"/>
              <w:ind w:left="346"/>
              <w:rPr>
                <w:rFonts w:cs="Calibri"/>
                <w:sz w:val="20"/>
                <w:szCs w:val="20"/>
              </w:rPr>
            </w:pPr>
            <w:r w:rsidRPr="000D282C">
              <w:rPr>
                <w:rFonts w:cs="Calibri"/>
                <w:sz w:val="20"/>
                <w:szCs w:val="20"/>
              </w:rPr>
              <w:t>make representations to management and report back to employees on any matter relating to workplace health and safety</w:t>
            </w:r>
          </w:p>
          <w:p w14:paraId="25521A17" w14:textId="77777777" w:rsidR="004E7471" w:rsidRPr="000D282C" w:rsidRDefault="004E7471" w:rsidP="004E7471">
            <w:pPr>
              <w:pStyle w:val="ListParagraph"/>
              <w:numPr>
                <w:ilvl w:val="2"/>
                <w:numId w:val="10"/>
              </w:numPr>
              <w:spacing w:before="0" w:after="0"/>
              <w:ind w:left="346"/>
              <w:rPr>
                <w:rFonts w:cs="Calibri"/>
                <w:sz w:val="20"/>
                <w:szCs w:val="20"/>
              </w:rPr>
            </w:pPr>
            <w:r w:rsidRPr="000D282C">
              <w:rPr>
                <w:rFonts w:cs="Calibri"/>
                <w:sz w:val="20"/>
                <w:szCs w:val="20"/>
              </w:rPr>
              <w:t>discuss with the employees any proposals or matters which may affect the health and safety of employees</w:t>
            </w:r>
          </w:p>
          <w:p w14:paraId="59BFBBA5" w14:textId="77777777" w:rsidR="004E7471" w:rsidRPr="000D282C" w:rsidRDefault="004E7471" w:rsidP="004E7471">
            <w:pPr>
              <w:pStyle w:val="ListParagraph"/>
              <w:numPr>
                <w:ilvl w:val="2"/>
                <w:numId w:val="10"/>
              </w:numPr>
              <w:spacing w:before="0" w:after="0"/>
              <w:ind w:left="346"/>
              <w:rPr>
                <w:rFonts w:cs="Calibri"/>
                <w:sz w:val="20"/>
                <w:szCs w:val="20"/>
              </w:rPr>
            </w:pPr>
            <w:r w:rsidRPr="000D282C">
              <w:rPr>
                <w:rFonts w:cs="Calibri"/>
                <w:sz w:val="20"/>
                <w:szCs w:val="20"/>
              </w:rPr>
              <w:t>assist management in identifying hazards, assessing risks and implementing risk control measures</w:t>
            </w:r>
          </w:p>
          <w:p w14:paraId="2B8E9A3C" w14:textId="77777777" w:rsidR="004E7471" w:rsidRPr="000D282C" w:rsidRDefault="004E7471" w:rsidP="004E7471">
            <w:pPr>
              <w:pStyle w:val="ListParagraph"/>
              <w:numPr>
                <w:ilvl w:val="2"/>
                <w:numId w:val="10"/>
              </w:numPr>
              <w:spacing w:before="0" w:after="0"/>
              <w:ind w:left="346"/>
              <w:rPr>
                <w:rFonts w:cs="Calibri"/>
                <w:sz w:val="20"/>
                <w:szCs w:val="20"/>
              </w:rPr>
            </w:pPr>
            <w:r w:rsidRPr="000D282C">
              <w:rPr>
                <w:rFonts w:cs="Calibri"/>
                <w:sz w:val="20"/>
                <w:szCs w:val="20"/>
              </w:rPr>
              <w:t>assist in promoting adherence to health and safety policies and procedures</w:t>
            </w:r>
          </w:p>
          <w:p w14:paraId="18BFBBDA" w14:textId="77777777" w:rsidR="004E7471" w:rsidRPr="000D282C" w:rsidRDefault="004E7471" w:rsidP="004E7471">
            <w:pPr>
              <w:pStyle w:val="ListParagraph"/>
              <w:numPr>
                <w:ilvl w:val="2"/>
                <w:numId w:val="10"/>
              </w:numPr>
              <w:spacing w:before="0" w:after="0"/>
              <w:ind w:left="346"/>
              <w:rPr>
                <w:rFonts w:cs="Calibri"/>
                <w:sz w:val="20"/>
                <w:szCs w:val="20"/>
              </w:rPr>
            </w:pPr>
            <w:r w:rsidRPr="000D282C">
              <w:rPr>
                <w:rFonts w:cs="Calibri"/>
                <w:sz w:val="20"/>
                <w:szCs w:val="20"/>
              </w:rPr>
              <w:t>assist in the monitoring of risk controls and health and safety policies and procedures.</w:t>
            </w:r>
          </w:p>
        </w:tc>
      </w:tr>
    </w:tbl>
    <w:p w14:paraId="2018877F" w14:textId="6C567970" w:rsidR="0029212A" w:rsidRPr="003234F4" w:rsidRDefault="0029212A" w:rsidP="003234F4">
      <w:pPr>
        <w:pStyle w:val="Heading1"/>
        <w:rPr>
          <w:rStyle w:val="Strong"/>
          <w:rFonts w:cs="Calibri"/>
        </w:rPr>
      </w:pPr>
      <w:r w:rsidRPr="003234F4">
        <w:t>Processes</w:t>
      </w:r>
    </w:p>
    <w:p w14:paraId="6812DCF0" w14:textId="77777777" w:rsidR="0029212A" w:rsidRPr="000D282C" w:rsidRDefault="0029212A" w:rsidP="0029212A">
      <w:pPr>
        <w:rPr>
          <w:rFonts w:cs="Calibri"/>
        </w:rPr>
      </w:pPr>
      <w:r w:rsidRPr="000D282C">
        <w:rPr>
          <w:rFonts w:cs="Calibri"/>
        </w:rPr>
        <w:t xml:space="preserve">This procedure outlines the process that BCC and its workers should use to raise workplace health and safety concerns, and how BCC will respond. </w:t>
      </w:r>
    </w:p>
    <w:p w14:paraId="36B2E02B" w14:textId="77777777" w:rsidR="0029212A" w:rsidRPr="000D282C" w:rsidRDefault="0029212A" w:rsidP="0029212A">
      <w:pPr>
        <w:rPr>
          <w:rFonts w:cs="Calibri"/>
        </w:rPr>
      </w:pPr>
      <w:r w:rsidRPr="000D282C">
        <w:rPr>
          <w:rFonts w:cs="Calibri"/>
        </w:rPr>
        <w:t xml:space="preserve">A Workplace Health and Safety Manual will be developed that sets out details for work health and safety procedures. </w:t>
      </w:r>
    </w:p>
    <w:p w14:paraId="074EAA91" w14:textId="5C6C7206" w:rsidR="0029212A" w:rsidRPr="000D282C" w:rsidRDefault="0029212A" w:rsidP="0029212A">
      <w:pPr>
        <w:rPr>
          <w:rFonts w:cs="Calibri"/>
        </w:rPr>
      </w:pPr>
      <w:r w:rsidRPr="000D282C">
        <w:rPr>
          <w:rFonts w:cs="Calibri"/>
        </w:rPr>
        <w:t xml:space="preserve">The Workplace Health and Safety Policy and related procedures will be displayed in the workplace and all workers will be provided with a copy by their </w:t>
      </w:r>
      <w:r w:rsidR="000D282C">
        <w:rPr>
          <w:rFonts w:cs="Calibri"/>
        </w:rPr>
        <w:t>team leader</w:t>
      </w:r>
      <w:r w:rsidRPr="000D282C">
        <w:rPr>
          <w:rFonts w:cs="Calibri"/>
        </w:rPr>
        <w:t>. New workers will be provided with a copy of the documents as part of their induction.</w:t>
      </w:r>
    </w:p>
    <w:p w14:paraId="6FF22117" w14:textId="46B7A7CD" w:rsidR="0029212A" w:rsidRPr="000D282C" w:rsidRDefault="0029212A" w:rsidP="0029212A">
      <w:pPr>
        <w:rPr>
          <w:rStyle w:val="Strong"/>
          <w:rFonts w:cs="Calibri"/>
        </w:rPr>
      </w:pPr>
      <w:r w:rsidRPr="000D282C">
        <w:rPr>
          <w:rStyle w:val="Strong"/>
          <w:rFonts w:cs="Calibri"/>
        </w:rPr>
        <w:t>Emergency evacuation</w:t>
      </w:r>
    </w:p>
    <w:p w14:paraId="36EC53D6" w14:textId="77777777" w:rsidR="0029212A" w:rsidRPr="000D282C" w:rsidRDefault="0029212A" w:rsidP="0029212A">
      <w:pPr>
        <w:rPr>
          <w:rFonts w:cs="Calibri"/>
        </w:rPr>
      </w:pPr>
      <w:r w:rsidRPr="000D282C">
        <w:rPr>
          <w:rFonts w:cs="Calibri"/>
        </w:rPr>
        <w:t xml:space="preserve">Fires, bomb threats, gas leaks and similar incidents are risks in all workplaces. BCC will provide workers with information on emergency evacuation procedures to cover all identified scenarios relevant to the workplace. </w:t>
      </w:r>
    </w:p>
    <w:p w14:paraId="2359028C" w14:textId="1322EBCF" w:rsidR="0029212A" w:rsidRPr="000D282C" w:rsidRDefault="0029212A" w:rsidP="0029212A">
      <w:pPr>
        <w:rPr>
          <w:rFonts w:cs="Calibri"/>
        </w:rPr>
      </w:pPr>
      <w:r w:rsidRPr="000D282C">
        <w:rPr>
          <w:rFonts w:cs="Calibri"/>
        </w:rPr>
        <w:lastRenderedPageBreak/>
        <w:t xml:space="preserve">It is imperative that all workers are aware of the procedures to follow if evacuation is required and follow any direction given </w:t>
      </w:r>
      <w:r w:rsidRPr="00DC4A71">
        <w:rPr>
          <w:rFonts w:cs="Calibri"/>
        </w:rPr>
        <w:t xml:space="preserve">by </w:t>
      </w:r>
      <w:r w:rsidR="00715BE4" w:rsidRPr="00DC4A71">
        <w:rPr>
          <w:rFonts w:cs="Calibri"/>
        </w:rPr>
        <w:t>a warden</w:t>
      </w:r>
      <w:r w:rsidR="00466E89" w:rsidRPr="00DC4A71">
        <w:rPr>
          <w:rFonts w:cs="Calibri"/>
        </w:rPr>
        <w:t xml:space="preserve"> and or tutor or </w:t>
      </w:r>
      <w:r w:rsidR="00C63E66" w:rsidRPr="00DC4A71">
        <w:rPr>
          <w:rFonts w:cs="Calibri"/>
        </w:rPr>
        <w:t xml:space="preserve">facility </w:t>
      </w:r>
      <w:r w:rsidR="00466E89" w:rsidRPr="00DC4A71">
        <w:rPr>
          <w:rFonts w:cs="Calibri"/>
        </w:rPr>
        <w:t xml:space="preserve">hirer </w:t>
      </w:r>
      <w:r w:rsidRPr="00DC4A71">
        <w:rPr>
          <w:rFonts w:cs="Calibri"/>
        </w:rPr>
        <w:t>in</w:t>
      </w:r>
      <w:r w:rsidRPr="000D282C">
        <w:rPr>
          <w:rFonts w:cs="Calibri"/>
        </w:rPr>
        <w:t xml:space="preserve"> the event of an evacuation. All workers must participate as directed in any emergency evacuation drills.</w:t>
      </w:r>
    </w:p>
    <w:p w14:paraId="28C38B7A" w14:textId="77777777" w:rsidR="0029212A" w:rsidRPr="000D282C" w:rsidRDefault="0029212A" w:rsidP="0029212A">
      <w:pPr>
        <w:rPr>
          <w:rStyle w:val="Strong"/>
          <w:rFonts w:cs="Calibri"/>
        </w:rPr>
      </w:pPr>
      <w:r w:rsidRPr="000D282C">
        <w:rPr>
          <w:rStyle w:val="Strong"/>
          <w:rFonts w:cs="Calibri"/>
        </w:rPr>
        <w:t>Reporting</w:t>
      </w:r>
    </w:p>
    <w:p w14:paraId="70CAA042" w14:textId="77777777" w:rsidR="0029212A" w:rsidRPr="000D282C" w:rsidRDefault="0029212A" w:rsidP="0029212A">
      <w:pPr>
        <w:rPr>
          <w:rFonts w:cs="Calibri"/>
        </w:rPr>
      </w:pPr>
      <w:r w:rsidRPr="000D282C">
        <w:rPr>
          <w:rFonts w:cs="Calibri"/>
        </w:rPr>
        <w:t xml:space="preserve">A worker must report to their Team leader as soon as possible if they identify a workplace health or safety incident, accident, injury or hazard, including a near miss or any non-compliance with BCC’s Workplace Health and Safety Policy or Procedures,  </w:t>
      </w:r>
    </w:p>
    <w:p w14:paraId="2872F51F" w14:textId="1760DA1F" w:rsidR="0029212A" w:rsidRPr="000D282C" w:rsidRDefault="0029212A" w:rsidP="0029212A">
      <w:pPr>
        <w:rPr>
          <w:rFonts w:cs="Calibri"/>
        </w:rPr>
      </w:pPr>
      <w:r w:rsidRPr="000D282C">
        <w:rPr>
          <w:rFonts w:cs="Calibri"/>
        </w:rPr>
        <w:t xml:space="preserve">Where a hazard or near miss is identified and/or reported, the worker must submit an incident report to their </w:t>
      </w:r>
      <w:r w:rsidR="000D282C">
        <w:rPr>
          <w:rFonts w:cs="Calibri"/>
        </w:rPr>
        <w:t>team leader</w:t>
      </w:r>
      <w:r w:rsidRPr="000D282C">
        <w:rPr>
          <w:rFonts w:cs="Calibri"/>
        </w:rPr>
        <w:t>, who will work with the worker and the workplace health and safety coordinator to:</w:t>
      </w:r>
    </w:p>
    <w:p w14:paraId="5D326487" w14:textId="6B6EE68F" w:rsidR="0029212A" w:rsidRPr="000D282C" w:rsidRDefault="0029212A" w:rsidP="00A9298C">
      <w:pPr>
        <w:pStyle w:val="Bulletpoint"/>
        <w:rPr>
          <w:rFonts w:cs="Calibri"/>
        </w:rPr>
      </w:pPr>
      <w:r w:rsidRPr="000D282C">
        <w:rPr>
          <w:rFonts w:cs="Calibri"/>
        </w:rPr>
        <w:t>identify, assess and select measures to control hazards and risks to health and safety</w:t>
      </w:r>
    </w:p>
    <w:p w14:paraId="714766B5" w14:textId="66C0963A" w:rsidR="0029212A" w:rsidRPr="000D282C" w:rsidRDefault="0029212A" w:rsidP="00A9298C">
      <w:pPr>
        <w:pStyle w:val="Bulletpoint"/>
        <w:rPr>
          <w:rFonts w:cs="Calibri"/>
        </w:rPr>
      </w:pPr>
      <w:r w:rsidRPr="000D282C">
        <w:rPr>
          <w:rFonts w:cs="Calibri"/>
        </w:rPr>
        <w:t>monitor and evaluate hazard- and risk-control measures.</w:t>
      </w:r>
    </w:p>
    <w:p w14:paraId="5B3C1B86" w14:textId="0593E7C8" w:rsidR="0029212A" w:rsidRPr="000D282C" w:rsidRDefault="0029212A" w:rsidP="0029212A">
      <w:pPr>
        <w:rPr>
          <w:rFonts w:cs="Calibri"/>
        </w:rPr>
      </w:pPr>
      <w:r w:rsidRPr="000D282C">
        <w:rPr>
          <w:rFonts w:cs="Calibri"/>
        </w:rPr>
        <w:t>Incident reports are available</w:t>
      </w:r>
      <w:r w:rsidR="008242F6">
        <w:rPr>
          <w:rFonts w:cs="Calibri"/>
        </w:rPr>
        <w:t xml:space="preserve"> from </w:t>
      </w:r>
      <w:r w:rsidR="008242F6" w:rsidRPr="00DC4A71">
        <w:rPr>
          <w:rFonts w:cs="Calibri"/>
        </w:rPr>
        <w:t>the Centre office and Childcare Coordinator’s office</w:t>
      </w:r>
      <w:r w:rsidRPr="00DC4A71">
        <w:rPr>
          <w:rFonts w:cs="Calibri"/>
        </w:rPr>
        <w:t>.</w:t>
      </w:r>
      <w:r w:rsidRPr="000D282C">
        <w:rPr>
          <w:rFonts w:cs="Calibri"/>
        </w:rPr>
        <w:t xml:space="preserve"> </w:t>
      </w:r>
    </w:p>
    <w:p w14:paraId="2BF8C191" w14:textId="77777777" w:rsidR="0029212A" w:rsidRPr="000D282C" w:rsidRDefault="0029212A" w:rsidP="0029212A">
      <w:pPr>
        <w:rPr>
          <w:rStyle w:val="Strong"/>
          <w:rFonts w:cs="Calibri"/>
        </w:rPr>
      </w:pPr>
      <w:r w:rsidRPr="000D282C">
        <w:rPr>
          <w:rStyle w:val="Strong"/>
          <w:rFonts w:cs="Calibri"/>
        </w:rPr>
        <w:t>Workers’ compensation</w:t>
      </w:r>
    </w:p>
    <w:p w14:paraId="0126A202" w14:textId="09B2BCB4" w:rsidR="0029212A" w:rsidRPr="000D282C" w:rsidRDefault="0029212A" w:rsidP="0029212A">
      <w:pPr>
        <w:rPr>
          <w:rFonts w:cs="Calibri"/>
        </w:rPr>
      </w:pPr>
      <w:r w:rsidRPr="000D282C">
        <w:rPr>
          <w:rFonts w:cs="Calibri"/>
        </w:rPr>
        <w:t xml:space="preserve">If an employee develops an illness or injury in connection with work, they should report the incident to their </w:t>
      </w:r>
      <w:r w:rsidR="000D282C">
        <w:rPr>
          <w:rFonts w:cs="Calibri"/>
        </w:rPr>
        <w:t>team leader</w:t>
      </w:r>
      <w:r w:rsidRPr="000D282C">
        <w:rPr>
          <w:rFonts w:cs="Calibri"/>
        </w:rPr>
        <w:t xml:space="preserve"> as soon as possible and consider whether to submit a worker’s compensation claim.</w:t>
      </w:r>
    </w:p>
    <w:p w14:paraId="4221E165" w14:textId="77777777" w:rsidR="0029212A" w:rsidRPr="000D282C" w:rsidRDefault="0029212A" w:rsidP="0029212A">
      <w:pPr>
        <w:rPr>
          <w:rStyle w:val="Strong"/>
          <w:rFonts w:cs="Calibri"/>
        </w:rPr>
      </w:pPr>
      <w:r w:rsidRPr="000D282C">
        <w:rPr>
          <w:rStyle w:val="Strong"/>
          <w:rFonts w:cs="Calibri"/>
        </w:rPr>
        <w:t>Breaches</w:t>
      </w:r>
    </w:p>
    <w:p w14:paraId="28D0C226" w14:textId="77777777" w:rsidR="0029212A" w:rsidRPr="000D282C" w:rsidRDefault="0029212A" w:rsidP="0029212A">
      <w:pPr>
        <w:rPr>
          <w:rFonts w:cs="Calibri"/>
        </w:rPr>
      </w:pPr>
      <w:r w:rsidRPr="000D282C">
        <w:rPr>
          <w:rFonts w:cs="Calibri"/>
        </w:rPr>
        <w:t>Any breach of this policy or associated workplace health and safety procedures may result in disciplinary action, which may include counselling, dismissal, or cessation of the person’s engagement with BCC.</w:t>
      </w:r>
    </w:p>
    <w:p w14:paraId="6BB504AB" w14:textId="77777777" w:rsidR="0029212A" w:rsidRPr="000D282C" w:rsidRDefault="0029212A" w:rsidP="0029212A">
      <w:pPr>
        <w:rPr>
          <w:rStyle w:val="Strong"/>
          <w:rFonts w:cs="Calibri"/>
        </w:rPr>
      </w:pPr>
      <w:r w:rsidRPr="000D282C">
        <w:rPr>
          <w:rStyle w:val="Strong"/>
          <w:rFonts w:cs="Calibri"/>
        </w:rPr>
        <w:t>First aid and defibrillator</w:t>
      </w:r>
    </w:p>
    <w:p w14:paraId="1A80FE4C" w14:textId="73FEA684" w:rsidR="0029212A" w:rsidRPr="000D282C" w:rsidRDefault="00D23F7F" w:rsidP="0029212A">
      <w:pPr>
        <w:rPr>
          <w:rFonts w:cs="Calibri"/>
        </w:rPr>
      </w:pPr>
      <w:r>
        <w:rPr>
          <w:rFonts w:cs="Calibri"/>
        </w:rPr>
        <w:t>First</w:t>
      </w:r>
      <w:r w:rsidR="0029212A" w:rsidRPr="000D282C">
        <w:rPr>
          <w:rFonts w:cs="Calibri"/>
        </w:rPr>
        <w:t xml:space="preserve"> aid kits are in the downstairs kitchen, upstairs kitchen, the childcare centre, </w:t>
      </w:r>
      <w:r w:rsidR="00E3781F" w:rsidRPr="00DC4A71">
        <w:rPr>
          <w:rFonts w:cs="Calibri"/>
        </w:rPr>
        <w:t xml:space="preserve">craft workshop, </w:t>
      </w:r>
      <w:r w:rsidR="0029212A" w:rsidRPr="00DC4A71">
        <w:rPr>
          <w:rFonts w:cs="Calibri"/>
        </w:rPr>
        <w:t>t</w:t>
      </w:r>
      <w:r w:rsidR="0029212A" w:rsidRPr="000D282C">
        <w:rPr>
          <w:rFonts w:cs="Calibri"/>
        </w:rPr>
        <w:t xml:space="preserve">he community garden shed and the </w:t>
      </w:r>
      <w:r w:rsidR="00E3781F">
        <w:rPr>
          <w:rFonts w:cs="Calibri"/>
        </w:rPr>
        <w:t>f</w:t>
      </w:r>
      <w:r w:rsidR="0029212A" w:rsidRPr="000D282C">
        <w:rPr>
          <w:rFonts w:cs="Calibri"/>
        </w:rPr>
        <w:t xml:space="preserve">unction </w:t>
      </w:r>
      <w:r w:rsidR="00E3781F">
        <w:rPr>
          <w:rFonts w:cs="Calibri"/>
        </w:rPr>
        <w:t>c</w:t>
      </w:r>
      <w:r w:rsidR="0029212A" w:rsidRPr="000D282C">
        <w:rPr>
          <w:rFonts w:cs="Calibri"/>
        </w:rPr>
        <w:t>entre.</w:t>
      </w:r>
    </w:p>
    <w:p w14:paraId="61A86BEB" w14:textId="0E8D8B9D" w:rsidR="0029212A" w:rsidRPr="000D282C" w:rsidRDefault="0029212A" w:rsidP="0029212A">
      <w:pPr>
        <w:rPr>
          <w:rFonts w:cs="Calibri"/>
        </w:rPr>
      </w:pPr>
      <w:r w:rsidRPr="000D282C">
        <w:rPr>
          <w:rFonts w:cs="Calibri"/>
        </w:rPr>
        <w:t>A defibrillator is in the foyer of the House near the photocopier.</w:t>
      </w:r>
    </w:p>
    <w:p w14:paraId="15410D0F" w14:textId="77777777" w:rsidR="0029212A" w:rsidRPr="000D282C" w:rsidRDefault="0029212A" w:rsidP="0029212A">
      <w:pPr>
        <w:rPr>
          <w:rFonts w:cs="Calibri"/>
        </w:rPr>
      </w:pPr>
      <w:r w:rsidRPr="000D282C">
        <w:rPr>
          <w:rFonts w:cs="Calibri"/>
        </w:rPr>
        <w:t>A list of qualified first aid officers at BCC are in the foyer of the House near the photocopier.</w:t>
      </w:r>
    </w:p>
    <w:p w14:paraId="7B9EC77F" w14:textId="77777777" w:rsidR="0029212A" w:rsidRPr="000D282C" w:rsidRDefault="0029212A" w:rsidP="0029212A">
      <w:pPr>
        <w:rPr>
          <w:rStyle w:val="Strong"/>
          <w:rFonts w:cs="Calibri"/>
        </w:rPr>
      </w:pPr>
      <w:r w:rsidRPr="000D282C">
        <w:rPr>
          <w:rStyle w:val="Strong"/>
          <w:rFonts w:cs="Calibri"/>
        </w:rPr>
        <w:t>Emergency contact</w:t>
      </w:r>
    </w:p>
    <w:p w14:paraId="1558452E" w14:textId="77777777" w:rsidR="0029212A" w:rsidRPr="000D282C" w:rsidRDefault="0029212A" w:rsidP="0029212A">
      <w:pPr>
        <w:rPr>
          <w:rFonts w:cs="Calibri"/>
        </w:rPr>
      </w:pPr>
      <w:r w:rsidRPr="000D282C">
        <w:rPr>
          <w:rFonts w:cs="Calibri"/>
        </w:rPr>
        <w:t>It is important that BCC has details of the person/s whom each employee would wish to be notified in the event of any emergency at work. Details will be noted in each employee’s personnel file. Employees should notify their team leader of any changes.</w:t>
      </w:r>
    </w:p>
    <w:p w14:paraId="36083C06" w14:textId="77777777" w:rsidR="000D282C" w:rsidRPr="000D282C" w:rsidRDefault="0029212A" w:rsidP="000D282C">
      <w:pPr>
        <w:rPr>
          <w:rStyle w:val="Strong"/>
          <w:rFonts w:cs="Calibri"/>
        </w:rPr>
      </w:pPr>
      <w:r w:rsidRPr="000D282C">
        <w:rPr>
          <w:rStyle w:val="Strong"/>
          <w:rFonts w:cs="Calibri"/>
        </w:rPr>
        <w:t>Workers’ compensation</w:t>
      </w:r>
      <w:r w:rsidR="000D282C" w:rsidRPr="000D282C">
        <w:rPr>
          <w:rStyle w:val="Strong"/>
          <w:rFonts w:cs="Calibri"/>
        </w:rPr>
        <w:t xml:space="preserve"> and Rehabilitation</w:t>
      </w:r>
    </w:p>
    <w:p w14:paraId="44A7C997" w14:textId="5406FDC2" w:rsidR="0029212A" w:rsidRPr="000D282C" w:rsidRDefault="0029212A" w:rsidP="0029212A">
      <w:pPr>
        <w:rPr>
          <w:rFonts w:cs="Calibri"/>
        </w:rPr>
      </w:pPr>
      <w:r w:rsidRPr="000D282C">
        <w:rPr>
          <w:rFonts w:cs="Calibri"/>
        </w:rPr>
        <w:t xml:space="preserve">Any worker who is injured at work should report the incident to their </w:t>
      </w:r>
      <w:r w:rsidR="000D282C">
        <w:rPr>
          <w:rFonts w:cs="Calibri"/>
        </w:rPr>
        <w:t>team leader</w:t>
      </w:r>
      <w:r w:rsidRPr="000D282C">
        <w:rPr>
          <w:rFonts w:cs="Calibri"/>
        </w:rPr>
        <w:t xml:space="preserve"> as soon as possible and consider whether to submit a worker’s compensation claim.</w:t>
      </w:r>
    </w:p>
    <w:p w14:paraId="7737B921" w14:textId="662A8498" w:rsidR="0029212A" w:rsidRPr="000D282C" w:rsidRDefault="0029212A" w:rsidP="0029212A">
      <w:pPr>
        <w:rPr>
          <w:rFonts w:cs="Calibri"/>
        </w:rPr>
      </w:pPr>
      <w:r w:rsidRPr="000D282C">
        <w:rPr>
          <w:rFonts w:cs="Calibri"/>
        </w:rPr>
        <w:t xml:space="preserve">Early return to work should be a normal expectation in this process. Where appropriate, rehabilitation programs will be individually developed in consultation with the employee, </w:t>
      </w:r>
      <w:r w:rsidR="000D282C">
        <w:rPr>
          <w:rFonts w:cs="Calibri"/>
        </w:rPr>
        <w:t>team leader</w:t>
      </w:r>
      <w:r w:rsidRPr="00DC4A71">
        <w:rPr>
          <w:rFonts w:cs="Calibri"/>
        </w:rPr>
        <w:t xml:space="preserve">, </w:t>
      </w:r>
      <w:r w:rsidR="008E11C0" w:rsidRPr="00DC4A71">
        <w:rPr>
          <w:rFonts w:cs="Calibri"/>
        </w:rPr>
        <w:t>WorkSafe agent</w:t>
      </w:r>
      <w:r w:rsidR="006C0106">
        <w:rPr>
          <w:rFonts w:cs="Calibri"/>
        </w:rPr>
        <w:t xml:space="preserve"> </w:t>
      </w:r>
      <w:r w:rsidRPr="000D282C">
        <w:rPr>
          <w:rFonts w:cs="Calibri"/>
        </w:rPr>
        <w:t xml:space="preserve">and any other relevant party. </w:t>
      </w:r>
    </w:p>
    <w:p w14:paraId="2FC61DE7" w14:textId="77777777" w:rsidR="0029212A" w:rsidRPr="000D282C" w:rsidRDefault="0029212A" w:rsidP="00A9298C">
      <w:pPr>
        <w:pStyle w:val="Heading1"/>
        <w:rPr>
          <w:rFonts w:ascii="Calibri" w:hAnsi="Calibri" w:cs="Calibri"/>
        </w:rPr>
      </w:pPr>
      <w:r w:rsidRPr="000D282C">
        <w:rPr>
          <w:rFonts w:ascii="Calibri" w:hAnsi="Calibri" w:cs="Calibri"/>
        </w:rPr>
        <w:t>Related Documents</w:t>
      </w:r>
    </w:p>
    <w:p w14:paraId="5E75E495" w14:textId="77777777" w:rsidR="0029212A" w:rsidRPr="000D282C" w:rsidRDefault="0029212A" w:rsidP="0029212A">
      <w:pPr>
        <w:rPr>
          <w:rFonts w:cs="Calibri"/>
        </w:rPr>
      </w:pPr>
      <w:r w:rsidRPr="000D282C">
        <w:rPr>
          <w:rFonts w:cs="Calibri"/>
        </w:rPr>
        <w:t>Occupational Health and Safety Act 2004 (Vic)</w:t>
      </w:r>
    </w:p>
    <w:p w14:paraId="6BCF14C6" w14:textId="77777777" w:rsidR="0029212A" w:rsidRPr="000D282C" w:rsidRDefault="0029212A" w:rsidP="0029212A">
      <w:pPr>
        <w:rPr>
          <w:rFonts w:cs="Calibri"/>
        </w:rPr>
      </w:pPr>
      <w:r w:rsidRPr="000D282C">
        <w:rPr>
          <w:rFonts w:cs="Calibri"/>
        </w:rPr>
        <w:t>Occupational Health and Safety Regulations 2017 (Vic)</w:t>
      </w:r>
    </w:p>
    <w:p w14:paraId="3397B6E3" w14:textId="025CD84F" w:rsidR="008233A3" w:rsidRPr="000D282C" w:rsidRDefault="0029212A" w:rsidP="0029212A">
      <w:pPr>
        <w:rPr>
          <w:rFonts w:cs="Calibri"/>
        </w:rPr>
      </w:pPr>
      <w:r w:rsidRPr="000D282C">
        <w:rPr>
          <w:rFonts w:cs="Calibri"/>
        </w:rPr>
        <w:t>Community organisations and OHS laws in Victoria: A guide to understanding and complying with occupational health and safety laws, Sep 2023</w:t>
      </w:r>
    </w:p>
    <w:sectPr w:rsidR="008233A3" w:rsidRPr="000D282C" w:rsidSect="0029212A">
      <w:headerReference w:type="default" r:id="rId16"/>
      <w:pgSz w:w="11906" w:h="16838"/>
      <w:pgMar w:top="1247" w:right="1191" w:bottom="124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77738" w14:textId="77777777" w:rsidR="00FF724F" w:rsidRDefault="00FF724F" w:rsidP="0029212A">
      <w:pPr>
        <w:spacing w:before="0" w:after="0"/>
      </w:pPr>
      <w:r>
        <w:separator/>
      </w:r>
    </w:p>
  </w:endnote>
  <w:endnote w:type="continuationSeparator" w:id="0">
    <w:p w14:paraId="7DA2890A" w14:textId="77777777" w:rsidR="00FF724F" w:rsidRDefault="00FF724F" w:rsidP="0029212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A077E" w14:textId="77777777" w:rsidR="005C5931" w:rsidRDefault="005C59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465394"/>
      <w:docPartObj>
        <w:docPartGallery w:val="Page Numbers (Bottom of Page)"/>
        <w:docPartUnique/>
      </w:docPartObj>
    </w:sdtPr>
    <w:sdtEndPr>
      <w:rPr>
        <w:noProof/>
      </w:rPr>
    </w:sdtEndPr>
    <w:sdtContent>
      <w:p w14:paraId="35181252" w14:textId="7AAA29F5" w:rsidR="0029212A" w:rsidRDefault="0029212A" w:rsidP="0029212A">
        <w:pPr>
          <w:pStyle w:val="Footer"/>
          <w:jc w:val="center"/>
        </w:pPr>
        <w:r>
          <w:fldChar w:fldCharType="begin"/>
        </w:r>
        <w:r>
          <w:instrText xml:space="preserve"> PAGE   \* MERGEFORMAT </w:instrText>
        </w:r>
        <w:r>
          <w:fldChar w:fldCharType="separate"/>
        </w:r>
        <w:r>
          <w:rPr>
            <w:noProof/>
          </w:rPr>
          <w:t>2</w:t>
        </w:r>
        <w:r>
          <w:rPr>
            <w:noProof/>
          </w:rPr>
          <w:fldChar w:fldCharType="end"/>
        </w:r>
        <w:r w:rsidR="00366C9A">
          <w:rPr>
            <w:noProof/>
          </w:rPr>
          <w:t xml:space="preserve"> of 5</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C84BA" w14:textId="77777777" w:rsidR="005C5931" w:rsidRDefault="005C59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588DF" w14:textId="77777777" w:rsidR="00FF724F" w:rsidRDefault="00FF724F" w:rsidP="0029212A">
      <w:pPr>
        <w:spacing w:before="0" w:after="0"/>
      </w:pPr>
      <w:r>
        <w:separator/>
      </w:r>
    </w:p>
  </w:footnote>
  <w:footnote w:type="continuationSeparator" w:id="0">
    <w:p w14:paraId="7C289A7D" w14:textId="77777777" w:rsidR="00FF724F" w:rsidRDefault="00FF724F" w:rsidP="0029212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D39BB" w14:textId="77777777" w:rsidR="005C5931" w:rsidRDefault="005C59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71743" w14:textId="4215B922" w:rsidR="0029212A" w:rsidRPr="0029212A" w:rsidRDefault="0029212A" w:rsidP="005C5931">
    <w:pPr>
      <w:pStyle w:val="Header"/>
      <w:pBdr>
        <w:bottom w:val="single" w:sz="4" w:space="1" w:color="auto"/>
      </w:pBdr>
      <w:tabs>
        <w:tab w:val="clear" w:pos="9026"/>
        <w:tab w:val="right" w:pos="9581"/>
      </w:tabs>
      <w:rPr>
        <w:b/>
        <w:bCs/>
        <w:sz w:val="40"/>
        <w:szCs w:val="40"/>
      </w:rPr>
    </w:pPr>
    <w:r w:rsidRPr="0029212A">
      <w:rPr>
        <w:b/>
        <w:bCs/>
        <w:noProof/>
        <w:sz w:val="40"/>
        <w:szCs w:val="40"/>
      </w:rPr>
      <w:drawing>
        <wp:anchor distT="0" distB="0" distL="114300" distR="114300" simplePos="0" relativeHeight="251658240" behindDoc="1" locked="0" layoutInCell="1" allowOverlap="1" wp14:anchorId="2B41F1E2" wp14:editId="3F950879">
          <wp:simplePos x="0" y="0"/>
          <wp:positionH relativeFrom="column">
            <wp:posOffset>5033010</wp:posOffset>
          </wp:positionH>
          <wp:positionV relativeFrom="paragraph">
            <wp:posOffset>-173990</wp:posOffset>
          </wp:positionV>
          <wp:extent cx="1091565" cy="402590"/>
          <wp:effectExtent l="0" t="0" r="0" b="0"/>
          <wp:wrapNone/>
          <wp:docPr id="7269826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1565" cy="402590"/>
                  </a:xfrm>
                  <a:prstGeom prst="rect">
                    <a:avLst/>
                  </a:prstGeom>
                  <a:noFill/>
                </pic:spPr>
              </pic:pic>
            </a:graphicData>
          </a:graphic>
        </wp:anchor>
      </w:drawing>
    </w:r>
    <w:r w:rsidRPr="0029212A">
      <w:rPr>
        <w:b/>
        <w:bCs/>
        <w:sz w:val="40"/>
        <w:szCs w:val="40"/>
      </w:rPr>
      <w:t xml:space="preserve">Workplace Health and Safety </w:t>
    </w:r>
    <w:r w:rsidR="004E7471">
      <w:rPr>
        <w:b/>
        <w:bCs/>
        <w:sz w:val="40"/>
        <w:szCs w:val="40"/>
      </w:rPr>
      <w:t>Policy</w:t>
    </w:r>
    <w:r w:rsidRPr="0029212A">
      <w:rPr>
        <w:b/>
        <w:bCs/>
        <w:noProof/>
        <w:sz w:val="40"/>
        <w:szCs w:val="40"/>
      </w:rPr>
      <w:t xml:space="preserve"> </w:t>
    </w:r>
    <w:r w:rsidR="005C5931">
      <w:rPr>
        <w:b/>
        <w:bCs/>
        <w:noProof/>
        <w:sz w:val="40"/>
        <w:szCs w:val="40"/>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080F" w14:textId="77777777" w:rsidR="005C5931" w:rsidRDefault="005C593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9475B" w14:textId="57F256B0" w:rsidR="004E7471" w:rsidRPr="0029212A" w:rsidRDefault="004E7471" w:rsidP="0029212A">
    <w:pPr>
      <w:pStyle w:val="Header"/>
      <w:pBdr>
        <w:bottom w:val="single" w:sz="4" w:space="1" w:color="auto"/>
      </w:pBdr>
      <w:rPr>
        <w:b/>
        <w:bCs/>
        <w:sz w:val="40"/>
        <w:szCs w:val="40"/>
      </w:rPr>
    </w:pPr>
    <w:r w:rsidRPr="0029212A">
      <w:rPr>
        <w:b/>
        <w:bCs/>
        <w:noProof/>
        <w:sz w:val="40"/>
        <w:szCs w:val="40"/>
      </w:rPr>
      <w:drawing>
        <wp:anchor distT="0" distB="0" distL="114300" distR="114300" simplePos="0" relativeHeight="251660288" behindDoc="1" locked="0" layoutInCell="1" allowOverlap="1" wp14:anchorId="1D636B31" wp14:editId="0A13F778">
          <wp:simplePos x="0" y="0"/>
          <wp:positionH relativeFrom="column">
            <wp:posOffset>5033010</wp:posOffset>
          </wp:positionH>
          <wp:positionV relativeFrom="paragraph">
            <wp:posOffset>-173990</wp:posOffset>
          </wp:positionV>
          <wp:extent cx="1091565" cy="402590"/>
          <wp:effectExtent l="0" t="0" r="0" b="0"/>
          <wp:wrapNone/>
          <wp:docPr id="6570310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1565" cy="402590"/>
                  </a:xfrm>
                  <a:prstGeom prst="rect">
                    <a:avLst/>
                  </a:prstGeom>
                  <a:noFill/>
                </pic:spPr>
              </pic:pic>
            </a:graphicData>
          </a:graphic>
        </wp:anchor>
      </w:drawing>
    </w:r>
    <w:r w:rsidRPr="0029212A">
      <w:rPr>
        <w:b/>
        <w:bCs/>
        <w:sz w:val="40"/>
        <w:szCs w:val="40"/>
      </w:rPr>
      <w:t xml:space="preserve">Workplace Health and Safety </w:t>
    </w:r>
    <w:r>
      <w:rPr>
        <w:b/>
        <w:bCs/>
        <w:sz w:val="40"/>
        <w:szCs w:val="40"/>
      </w:rPr>
      <w:t>Procedure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572DA"/>
    <w:multiLevelType w:val="hybridMultilevel"/>
    <w:tmpl w:val="E6FA90C0"/>
    <w:lvl w:ilvl="0" w:tplc="CAE66C9C">
      <w:start w:val="1"/>
      <w:numFmt w:val="bullet"/>
      <w:pStyle w:val="Bulletpoin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E936A6A"/>
    <w:multiLevelType w:val="multilevel"/>
    <w:tmpl w:val="B54CB476"/>
    <w:lvl w:ilvl="0">
      <w:start w:val="1"/>
      <w:numFmt w:val="bullet"/>
      <w:lvlText w:val=""/>
      <w:lvlJc w:val="left"/>
      <w:pPr>
        <w:ind w:left="1440" w:hanging="357"/>
      </w:pPr>
      <w:rPr>
        <w:rFonts w:ascii="Symbol" w:hAnsi="Symbol" w:hint="default"/>
      </w:rPr>
    </w:lvl>
    <w:lvl w:ilvl="1">
      <w:start w:val="1"/>
      <w:numFmt w:val="bullet"/>
      <w:lvlText w:val=""/>
      <w:lvlJc w:val="left"/>
      <w:pPr>
        <w:ind w:left="1440" w:hanging="357"/>
      </w:pPr>
      <w:rPr>
        <w:rFonts w:ascii="Symbol" w:hAnsi="Symbol" w:hint="default"/>
        <w:i w:val="0"/>
        <w:iCs/>
        <w:color w:val="auto"/>
      </w:rPr>
    </w:lvl>
    <w:lvl w:ilvl="2">
      <w:start w:val="1"/>
      <w:numFmt w:val="bullet"/>
      <w:lvlText w:val=""/>
      <w:lvlJc w:val="left"/>
      <w:pPr>
        <w:ind w:left="1440" w:hanging="357"/>
      </w:pPr>
      <w:rPr>
        <w:rFonts w:ascii="Symbol" w:hAnsi="Symbol" w:hint="default"/>
      </w:rPr>
    </w:lvl>
    <w:lvl w:ilvl="3">
      <w:start w:val="1"/>
      <w:numFmt w:val="decimal"/>
      <w:isLgl/>
      <w:lvlText w:val="%1.%2.%3.%4"/>
      <w:lvlJc w:val="left"/>
      <w:pPr>
        <w:ind w:left="1440" w:hanging="720"/>
      </w:pPr>
    </w:lvl>
    <w:lvl w:ilvl="4">
      <w:start w:val="1"/>
      <w:numFmt w:val="decimal"/>
      <w:isLgl/>
      <w:lvlText w:val="%1.%2.%3.%4.%5"/>
      <w:lvlJc w:val="left"/>
      <w:pPr>
        <w:ind w:left="1440" w:hanging="720"/>
      </w:pPr>
    </w:lvl>
    <w:lvl w:ilvl="5">
      <w:start w:val="1"/>
      <w:numFmt w:val="decimal"/>
      <w:isLgl/>
      <w:lvlText w:val="%1.%2.%3.%4.%5.%6"/>
      <w:lvlJc w:val="left"/>
      <w:pPr>
        <w:ind w:left="1440" w:hanging="720"/>
      </w:pPr>
    </w:lvl>
    <w:lvl w:ilvl="6">
      <w:start w:val="1"/>
      <w:numFmt w:val="decimal"/>
      <w:isLgl/>
      <w:lvlText w:val="%1.%2.%3.%4.%5.%6.%7"/>
      <w:lvlJc w:val="left"/>
      <w:pPr>
        <w:ind w:left="1440" w:hanging="720"/>
      </w:pPr>
    </w:lvl>
    <w:lvl w:ilvl="7">
      <w:start w:val="1"/>
      <w:numFmt w:val="decimal"/>
      <w:isLgl/>
      <w:lvlText w:val="%1.%2.%3.%4.%5.%6.%7.%8"/>
      <w:lvlJc w:val="left"/>
      <w:pPr>
        <w:ind w:left="1440" w:hanging="720"/>
      </w:pPr>
    </w:lvl>
    <w:lvl w:ilvl="8">
      <w:start w:val="1"/>
      <w:numFmt w:val="decimal"/>
      <w:isLgl/>
      <w:lvlText w:val="%1.%2.%3.%4.%5.%6.%7.%8.%9"/>
      <w:lvlJc w:val="left"/>
      <w:pPr>
        <w:ind w:left="1440" w:hanging="720"/>
      </w:pPr>
    </w:lvl>
  </w:abstractNum>
  <w:abstractNum w:abstractNumId="2" w15:restartNumberingAfterBreak="0">
    <w:nsid w:val="4FF41B2E"/>
    <w:multiLevelType w:val="multilevel"/>
    <w:tmpl w:val="B54CB476"/>
    <w:lvl w:ilvl="0">
      <w:start w:val="1"/>
      <w:numFmt w:val="bullet"/>
      <w:lvlText w:val=""/>
      <w:lvlJc w:val="left"/>
      <w:pPr>
        <w:ind w:left="1440" w:hanging="357"/>
      </w:pPr>
      <w:rPr>
        <w:rFonts w:ascii="Symbol" w:hAnsi="Symbol" w:hint="default"/>
      </w:rPr>
    </w:lvl>
    <w:lvl w:ilvl="1">
      <w:start w:val="1"/>
      <w:numFmt w:val="bullet"/>
      <w:lvlText w:val=""/>
      <w:lvlJc w:val="left"/>
      <w:pPr>
        <w:ind w:left="1440" w:hanging="357"/>
      </w:pPr>
      <w:rPr>
        <w:rFonts w:ascii="Symbol" w:hAnsi="Symbol" w:hint="default"/>
        <w:i w:val="0"/>
        <w:iCs/>
        <w:color w:val="auto"/>
      </w:rPr>
    </w:lvl>
    <w:lvl w:ilvl="2">
      <w:start w:val="1"/>
      <w:numFmt w:val="bullet"/>
      <w:lvlText w:val=""/>
      <w:lvlJc w:val="left"/>
      <w:pPr>
        <w:ind w:left="1440" w:hanging="357"/>
      </w:pPr>
      <w:rPr>
        <w:rFonts w:ascii="Symbol" w:hAnsi="Symbol" w:hint="default"/>
      </w:rPr>
    </w:lvl>
    <w:lvl w:ilvl="3">
      <w:start w:val="1"/>
      <w:numFmt w:val="decimal"/>
      <w:isLgl/>
      <w:lvlText w:val="%1.%2.%3.%4"/>
      <w:lvlJc w:val="left"/>
      <w:pPr>
        <w:ind w:left="1440" w:hanging="720"/>
      </w:pPr>
    </w:lvl>
    <w:lvl w:ilvl="4">
      <w:start w:val="1"/>
      <w:numFmt w:val="decimal"/>
      <w:isLgl/>
      <w:lvlText w:val="%1.%2.%3.%4.%5"/>
      <w:lvlJc w:val="left"/>
      <w:pPr>
        <w:ind w:left="1440" w:hanging="720"/>
      </w:pPr>
    </w:lvl>
    <w:lvl w:ilvl="5">
      <w:start w:val="1"/>
      <w:numFmt w:val="decimal"/>
      <w:isLgl/>
      <w:lvlText w:val="%1.%2.%3.%4.%5.%6"/>
      <w:lvlJc w:val="left"/>
      <w:pPr>
        <w:ind w:left="1440" w:hanging="720"/>
      </w:pPr>
    </w:lvl>
    <w:lvl w:ilvl="6">
      <w:start w:val="1"/>
      <w:numFmt w:val="decimal"/>
      <w:isLgl/>
      <w:lvlText w:val="%1.%2.%3.%4.%5.%6.%7"/>
      <w:lvlJc w:val="left"/>
      <w:pPr>
        <w:ind w:left="1440" w:hanging="720"/>
      </w:pPr>
    </w:lvl>
    <w:lvl w:ilvl="7">
      <w:start w:val="1"/>
      <w:numFmt w:val="decimal"/>
      <w:isLgl/>
      <w:lvlText w:val="%1.%2.%3.%4.%5.%6.%7.%8"/>
      <w:lvlJc w:val="left"/>
      <w:pPr>
        <w:ind w:left="1440" w:hanging="720"/>
      </w:pPr>
    </w:lvl>
    <w:lvl w:ilvl="8">
      <w:start w:val="1"/>
      <w:numFmt w:val="decimal"/>
      <w:isLgl/>
      <w:lvlText w:val="%1.%2.%3.%4.%5.%6.%7.%8.%9"/>
      <w:lvlJc w:val="left"/>
      <w:pPr>
        <w:ind w:left="1440" w:hanging="720"/>
      </w:pPr>
    </w:lvl>
  </w:abstractNum>
  <w:abstractNum w:abstractNumId="3" w15:restartNumberingAfterBreak="0">
    <w:nsid w:val="615B3BBF"/>
    <w:multiLevelType w:val="multilevel"/>
    <w:tmpl w:val="B54CB476"/>
    <w:lvl w:ilvl="0">
      <w:start w:val="1"/>
      <w:numFmt w:val="bullet"/>
      <w:lvlText w:val=""/>
      <w:lvlJc w:val="left"/>
      <w:pPr>
        <w:ind w:left="1440" w:hanging="357"/>
      </w:pPr>
      <w:rPr>
        <w:rFonts w:ascii="Symbol" w:hAnsi="Symbol" w:hint="default"/>
      </w:rPr>
    </w:lvl>
    <w:lvl w:ilvl="1">
      <w:start w:val="1"/>
      <w:numFmt w:val="bullet"/>
      <w:lvlText w:val=""/>
      <w:lvlJc w:val="left"/>
      <w:pPr>
        <w:ind w:left="1440" w:hanging="357"/>
      </w:pPr>
      <w:rPr>
        <w:rFonts w:ascii="Symbol" w:hAnsi="Symbol" w:hint="default"/>
        <w:i w:val="0"/>
        <w:iCs/>
        <w:color w:val="auto"/>
      </w:rPr>
    </w:lvl>
    <w:lvl w:ilvl="2">
      <w:start w:val="1"/>
      <w:numFmt w:val="bullet"/>
      <w:lvlText w:val=""/>
      <w:lvlJc w:val="left"/>
      <w:pPr>
        <w:ind w:left="1440" w:hanging="357"/>
      </w:pPr>
      <w:rPr>
        <w:rFonts w:ascii="Symbol" w:hAnsi="Symbol" w:hint="default"/>
      </w:rPr>
    </w:lvl>
    <w:lvl w:ilvl="3">
      <w:start w:val="1"/>
      <w:numFmt w:val="decimal"/>
      <w:isLgl/>
      <w:lvlText w:val="%1.%2.%3.%4"/>
      <w:lvlJc w:val="left"/>
      <w:pPr>
        <w:ind w:left="1440" w:hanging="720"/>
      </w:pPr>
    </w:lvl>
    <w:lvl w:ilvl="4">
      <w:start w:val="1"/>
      <w:numFmt w:val="decimal"/>
      <w:isLgl/>
      <w:lvlText w:val="%1.%2.%3.%4.%5"/>
      <w:lvlJc w:val="left"/>
      <w:pPr>
        <w:ind w:left="1440" w:hanging="720"/>
      </w:pPr>
    </w:lvl>
    <w:lvl w:ilvl="5">
      <w:start w:val="1"/>
      <w:numFmt w:val="decimal"/>
      <w:isLgl/>
      <w:lvlText w:val="%1.%2.%3.%4.%5.%6"/>
      <w:lvlJc w:val="left"/>
      <w:pPr>
        <w:ind w:left="1440" w:hanging="720"/>
      </w:pPr>
    </w:lvl>
    <w:lvl w:ilvl="6">
      <w:start w:val="1"/>
      <w:numFmt w:val="decimal"/>
      <w:isLgl/>
      <w:lvlText w:val="%1.%2.%3.%4.%5.%6.%7"/>
      <w:lvlJc w:val="left"/>
      <w:pPr>
        <w:ind w:left="1440" w:hanging="720"/>
      </w:pPr>
    </w:lvl>
    <w:lvl w:ilvl="7">
      <w:start w:val="1"/>
      <w:numFmt w:val="decimal"/>
      <w:isLgl/>
      <w:lvlText w:val="%1.%2.%3.%4.%5.%6.%7.%8"/>
      <w:lvlJc w:val="left"/>
      <w:pPr>
        <w:ind w:left="1440" w:hanging="720"/>
      </w:pPr>
    </w:lvl>
    <w:lvl w:ilvl="8">
      <w:start w:val="1"/>
      <w:numFmt w:val="decimal"/>
      <w:isLgl/>
      <w:lvlText w:val="%1.%2.%3.%4.%5.%6.%7.%8.%9"/>
      <w:lvlJc w:val="left"/>
      <w:pPr>
        <w:ind w:left="1440" w:hanging="720"/>
      </w:pPr>
    </w:lvl>
  </w:abstractNum>
  <w:abstractNum w:abstractNumId="4" w15:restartNumberingAfterBreak="0">
    <w:nsid w:val="62261A4A"/>
    <w:multiLevelType w:val="multilevel"/>
    <w:tmpl w:val="B54CB476"/>
    <w:lvl w:ilvl="0">
      <w:start w:val="1"/>
      <w:numFmt w:val="bullet"/>
      <w:lvlText w:val=""/>
      <w:lvlJc w:val="left"/>
      <w:pPr>
        <w:ind w:left="1440" w:hanging="357"/>
      </w:pPr>
      <w:rPr>
        <w:rFonts w:ascii="Symbol" w:hAnsi="Symbol" w:hint="default"/>
      </w:rPr>
    </w:lvl>
    <w:lvl w:ilvl="1">
      <w:start w:val="1"/>
      <w:numFmt w:val="bullet"/>
      <w:lvlText w:val=""/>
      <w:lvlJc w:val="left"/>
      <w:pPr>
        <w:ind w:left="1440" w:hanging="357"/>
      </w:pPr>
      <w:rPr>
        <w:rFonts w:ascii="Symbol" w:hAnsi="Symbol" w:hint="default"/>
        <w:i w:val="0"/>
        <w:iCs/>
        <w:color w:val="auto"/>
      </w:rPr>
    </w:lvl>
    <w:lvl w:ilvl="2">
      <w:start w:val="1"/>
      <w:numFmt w:val="bullet"/>
      <w:lvlText w:val=""/>
      <w:lvlJc w:val="left"/>
      <w:pPr>
        <w:ind w:left="1440" w:hanging="357"/>
      </w:pPr>
      <w:rPr>
        <w:rFonts w:ascii="Symbol" w:hAnsi="Symbol" w:hint="default"/>
      </w:rPr>
    </w:lvl>
    <w:lvl w:ilvl="3">
      <w:start w:val="1"/>
      <w:numFmt w:val="decimal"/>
      <w:isLgl/>
      <w:lvlText w:val="%1.%2.%3.%4"/>
      <w:lvlJc w:val="left"/>
      <w:pPr>
        <w:ind w:left="1440" w:hanging="720"/>
      </w:pPr>
    </w:lvl>
    <w:lvl w:ilvl="4">
      <w:start w:val="1"/>
      <w:numFmt w:val="decimal"/>
      <w:isLgl/>
      <w:lvlText w:val="%1.%2.%3.%4.%5"/>
      <w:lvlJc w:val="left"/>
      <w:pPr>
        <w:ind w:left="1440" w:hanging="720"/>
      </w:pPr>
    </w:lvl>
    <w:lvl w:ilvl="5">
      <w:start w:val="1"/>
      <w:numFmt w:val="decimal"/>
      <w:isLgl/>
      <w:lvlText w:val="%1.%2.%3.%4.%5.%6"/>
      <w:lvlJc w:val="left"/>
      <w:pPr>
        <w:ind w:left="1440" w:hanging="720"/>
      </w:pPr>
    </w:lvl>
    <w:lvl w:ilvl="6">
      <w:start w:val="1"/>
      <w:numFmt w:val="decimal"/>
      <w:isLgl/>
      <w:lvlText w:val="%1.%2.%3.%4.%5.%6.%7"/>
      <w:lvlJc w:val="left"/>
      <w:pPr>
        <w:ind w:left="1440" w:hanging="720"/>
      </w:pPr>
    </w:lvl>
    <w:lvl w:ilvl="7">
      <w:start w:val="1"/>
      <w:numFmt w:val="decimal"/>
      <w:isLgl/>
      <w:lvlText w:val="%1.%2.%3.%4.%5.%6.%7.%8"/>
      <w:lvlJc w:val="left"/>
      <w:pPr>
        <w:ind w:left="1440" w:hanging="720"/>
      </w:pPr>
    </w:lvl>
    <w:lvl w:ilvl="8">
      <w:start w:val="1"/>
      <w:numFmt w:val="decimal"/>
      <w:isLgl/>
      <w:lvlText w:val="%1.%2.%3.%4.%5.%6.%7.%8.%9"/>
      <w:lvlJc w:val="left"/>
      <w:pPr>
        <w:ind w:left="1440" w:hanging="720"/>
      </w:pPr>
    </w:lvl>
  </w:abstractNum>
  <w:abstractNum w:abstractNumId="5" w15:restartNumberingAfterBreak="0">
    <w:nsid w:val="714A6156"/>
    <w:multiLevelType w:val="multilevel"/>
    <w:tmpl w:val="B54CB476"/>
    <w:lvl w:ilvl="0">
      <w:start w:val="1"/>
      <w:numFmt w:val="bullet"/>
      <w:lvlText w:val=""/>
      <w:lvlJc w:val="left"/>
      <w:pPr>
        <w:ind w:left="1440" w:hanging="357"/>
      </w:pPr>
      <w:rPr>
        <w:rFonts w:ascii="Symbol" w:hAnsi="Symbol" w:hint="default"/>
      </w:rPr>
    </w:lvl>
    <w:lvl w:ilvl="1">
      <w:start w:val="1"/>
      <w:numFmt w:val="bullet"/>
      <w:lvlText w:val=""/>
      <w:lvlJc w:val="left"/>
      <w:pPr>
        <w:ind w:left="1440" w:hanging="357"/>
      </w:pPr>
      <w:rPr>
        <w:rFonts w:ascii="Symbol" w:hAnsi="Symbol" w:hint="default"/>
        <w:i w:val="0"/>
        <w:iCs/>
        <w:color w:val="auto"/>
      </w:rPr>
    </w:lvl>
    <w:lvl w:ilvl="2">
      <w:start w:val="1"/>
      <w:numFmt w:val="bullet"/>
      <w:lvlText w:val=""/>
      <w:lvlJc w:val="left"/>
      <w:pPr>
        <w:ind w:left="1440" w:hanging="357"/>
      </w:pPr>
      <w:rPr>
        <w:rFonts w:ascii="Symbol" w:hAnsi="Symbol" w:hint="default"/>
      </w:rPr>
    </w:lvl>
    <w:lvl w:ilvl="3">
      <w:start w:val="1"/>
      <w:numFmt w:val="decimal"/>
      <w:isLgl/>
      <w:lvlText w:val="%1.%2.%3.%4"/>
      <w:lvlJc w:val="left"/>
      <w:pPr>
        <w:ind w:left="1440" w:hanging="720"/>
      </w:pPr>
    </w:lvl>
    <w:lvl w:ilvl="4">
      <w:start w:val="1"/>
      <w:numFmt w:val="decimal"/>
      <w:isLgl/>
      <w:lvlText w:val="%1.%2.%3.%4.%5"/>
      <w:lvlJc w:val="left"/>
      <w:pPr>
        <w:ind w:left="1440" w:hanging="720"/>
      </w:pPr>
    </w:lvl>
    <w:lvl w:ilvl="5">
      <w:start w:val="1"/>
      <w:numFmt w:val="decimal"/>
      <w:isLgl/>
      <w:lvlText w:val="%1.%2.%3.%4.%5.%6"/>
      <w:lvlJc w:val="left"/>
      <w:pPr>
        <w:ind w:left="1440" w:hanging="720"/>
      </w:pPr>
    </w:lvl>
    <w:lvl w:ilvl="6">
      <w:start w:val="1"/>
      <w:numFmt w:val="decimal"/>
      <w:isLgl/>
      <w:lvlText w:val="%1.%2.%3.%4.%5.%6.%7"/>
      <w:lvlJc w:val="left"/>
      <w:pPr>
        <w:ind w:left="1440" w:hanging="720"/>
      </w:pPr>
    </w:lvl>
    <w:lvl w:ilvl="7">
      <w:start w:val="1"/>
      <w:numFmt w:val="decimal"/>
      <w:isLgl/>
      <w:lvlText w:val="%1.%2.%3.%4.%5.%6.%7.%8"/>
      <w:lvlJc w:val="left"/>
      <w:pPr>
        <w:ind w:left="1440" w:hanging="720"/>
      </w:pPr>
    </w:lvl>
    <w:lvl w:ilvl="8">
      <w:start w:val="1"/>
      <w:numFmt w:val="decimal"/>
      <w:isLgl/>
      <w:lvlText w:val="%1.%2.%3.%4.%5.%6.%7.%8.%9"/>
      <w:lvlJc w:val="left"/>
      <w:pPr>
        <w:ind w:left="1440" w:hanging="720"/>
      </w:pPr>
    </w:lvl>
  </w:abstractNum>
  <w:num w:numId="1" w16cid:durableId="267592429">
    <w:abstractNumId w:val="0"/>
  </w:num>
  <w:num w:numId="2" w16cid:durableId="726954472">
    <w:abstractNumId w:val="0"/>
  </w:num>
  <w:num w:numId="3" w16cid:durableId="1914700282">
    <w:abstractNumId w:val="0"/>
  </w:num>
  <w:num w:numId="4" w16cid:durableId="1434937637">
    <w:abstractNumId w:val="0"/>
  </w:num>
  <w:num w:numId="5" w16cid:durableId="1334214325">
    <w:abstractNumId w:val="0"/>
  </w:num>
  <w:num w:numId="6" w16cid:durableId="1492717091">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394113">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43528245">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21062749">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26741753">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86564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12A"/>
    <w:rsid w:val="000148E9"/>
    <w:rsid w:val="00041420"/>
    <w:rsid w:val="000D282C"/>
    <w:rsid w:val="000F0F30"/>
    <w:rsid w:val="00137C37"/>
    <w:rsid w:val="00165364"/>
    <w:rsid w:val="001903E1"/>
    <w:rsid w:val="001A6BBC"/>
    <w:rsid w:val="001F3D8C"/>
    <w:rsid w:val="002466DD"/>
    <w:rsid w:val="0026140A"/>
    <w:rsid w:val="0029212A"/>
    <w:rsid w:val="002A4601"/>
    <w:rsid w:val="002D40A3"/>
    <w:rsid w:val="002D709A"/>
    <w:rsid w:val="003234F4"/>
    <w:rsid w:val="00366C9A"/>
    <w:rsid w:val="003C7904"/>
    <w:rsid w:val="003D2159"/>
    <w:rsid w:val="004233F6"/>
    <w:rsid w:val="00435781"/>
    <w:rsid w:val="00455DF8"/>
    <w:rsid w:val="00466E89"/>
    <w:rsid w:val="00467C40"/>
    <w:rsid w:val="004E7471"/>
    <w:rsid w:val="004F5C6A"/>
    <w:rsid w:val="005C5931"/>
    <w:rsid w:val="00626230"/>
    <w:rsid w:val="0064712B"/>
    <w:rsid w:val="00694202"/>
    <w:rsid w:val="006C0106"/>
    <w:rsid w:val="006E6A63"/>
    <w:rsid w:val="00715BE4"/>
    <w:rsid w:val="00724FE8"/>
    <w:rsid w:val="007B6354"/>
    <w:rsid w:val="007D19A6"/>
    <w:rsid w:val="007E092F"/>
    <w:rsid w:val="008233A3"/>
    <w:rsid w:val="008242F6"/>
    <w:rsid w:val="00883494"/>
    <w:rsid w:val="00887D47"/>
    <w:rsid w:val="008A76A2"/>
    <w:rsid w:val="008E11C0"/>
    <w:rsid w:val="0092586F"/>
    <w:rsid w:val="0092719E"/>
    <w:rsid w:val="009C77D7"/>
    <w:rsid w:val="00A24C99"/>
    <w:rsid w:val="00A62D1B"/>
    <w:rsid w:val="00A8486F"/>
    <w:rsid w:val="00A9298C"/>
    <w:rsid w:val="00B16A82"/>
    <w:rsid w:val="00B2592B"/>
    <w:rsid w:val="00B56955"/>
    <w:rsid w:val="00C43D7F"/>
    <w:rsid w:val="00C5201A"/>
    <w:rsid w:val="00C54271"/>
    <w:rsid w:val="00C63E66"/>
    <w:rsid w:val="00C71BDC"/>
    <w:rsid w:val="00CA0B1D"/>
    <w:rsid w:val="00D021DC"/>
    <w:rsid w:val="00D23F7F"/>
    <w:rsid w:val="00D24592"/>
    <w:rsid w:val="00D668C0"/>
    <w:rsid w:val="00D67B62"/>
    <w:rsid w:val="00DC4A71"/>
    <w:rsid w:val="00DE4E8F"/>
    <w:rsid w:val="00E3781F"/>
    <w:rsid w:val="00F90C8B"/>
    <w:rsid w:val="00FC161A"/>
    <w:rsid w:val="00FC53DE"/>
    <w:rsid w:val="00FE046E"/>
    <w:rsid w:val="00FF13E2"/>
    <w:rsid w:val="00FF724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F948D"/>
  <w15:chartTrackingRefBased/>
  <w15:docId w15:val="{633AC708-5AF5-4CB7-8AB0-0CB5BF3A5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82C"/>
    <w:pPr>
      <w:spacing w:before="60" w:after="120" w:line="240" w:lineRule="auto"/>
    </w:pPr>
    <w:rPr>
      <w:rFonts w:ascii="Calibri" w:hAnsi="Calibri"/>
    </w:rPr>
  </w:style>
  <w:style w:type="paragraph" w:styleId="Heading1">
    <w:name w:val="heading 1"/>
    <w:basedOn w:val="Normal"/>
    <w:next w:val="Normal"/>
    <w:link w:val="Heading1Char"/>
    <w:uiPriority w:val="9"/>
    <w:qFormat/>
    <w:rsid w:val="00B16A82"/>
    <w:pPr>
      <w:keepNext/>
      <w:keepLines/>
      <w:spacing w:before="240" w:after="80"/>
      <w:outlineLvl w:val="0"/>
    </w:pPr>
    <w:rPr>
      <w:rFonts w:asciiTheme="majorHAnsi" w:eastAsiaTheme="majorEastAsia" w:hAnsiTheme="majorHAnsi" w:cstheme="majorBidi"/>
      <w:b/>
      <w:sz w:val="28"/>
      <w:szCs w:val="40"/>
    </w:rPr>
  </w:style>
  <w:style w:type="paragraph" w:styleId="Heading2">
    <w:name w:val="heading 2"/>
    <w:basedOn w:val="Normal"/>
    <w:next w:val="Normal"/>
    <w:link w:val="Heading2Char"/>
    <w:uiPriority w:val="9"/>
    <w:semiHidden/>
    <w:unhideWhenUsed/>
    <w:qFormat/>
    <w:rsid w:val="002921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21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21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21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21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21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21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21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6A82"/>
    <w:rPr>
      <w:rFonts w:asciiTheme="majorHAnsi" w:eastAsiaTheme="majorEastAsia" w:hAnsiTheme="majorHAnsi" w:cstheme="majorBidi"/>
      <w:b/>
      <w:sz w:val="28"/>
      <w:szCs w:val="40"/>
    </w:rPr>
  </w:style>
  <w:style w:type="character" w:customStyle="1" w:styleId="Heading2Char">
    <w:name w:val="Heading 2 Char"/>
    <w:basedOn w:val="DefaultParagraphFont"/>
    <w:link w:val="Heading2"/>
    <w:uiPriority w:val="9"/>
    <w:semiHidden/>
    <w:rsid w:val="002921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21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21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21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21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21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21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212A"/>
    <w:rPr>
      <w:rFonts w:eastAsiaTheme="majorEastAsia" w:cstheme="majorBidi"/>
      <w:color w:val="272727" w:themeColor="text1" w:themeTint="D8"/>
    </w:rPr>
  </w:style>
  <w:style w:type="paragraph" w:styleId="Title">
    <w:name w:val="Title"/>
    <w:basedOn w:val="Normal"/>
    <w:next w:val="Normal"/>
    <w:link w:val="TitleChar"/>
    <w:uiPriority w:val="10"/>
    <w:qFormat/>
    <w:rsid w:val="0029212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21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21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21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212A"/>
    <w:pPr>
      <w:spacing w:before="160"/>
      <w:jc w:val="center"/>
    </w:pPr>
    <w:rPr>
      <w:i/>
      <w:iCs/>
      <w:color w:val="404040" w:themeColor="text1" w:themeTint="BF"/>
    </w:rPr>
  </w:style>
  <w:style w:type="character" w:customStyle="1" w:styleId="QuoteChar">
    <w:name w:val="Quote Char"/>
    <w:basedOn w:val="DefaultParagraphFont"/>
    <w:link w:val="Quote"/>
    <w:uiPriority w:val="29"/>
    <w:rsid w:val="0029212A"/>
    <w:rPr>
      <w:i/>
      <w:iCs/>
      <w:color w:val="404040" w:themeColor="text1" w:themeTint="BF"/>
    </w:rPr>
  </w:style>
  <w:style w:type="paragraph" w:styleId="ListParagraph">
    <w:name w:val="List Paragraph"/>
    <w:basedOn w:val="Normal"/>
    <w:uiPriority w:val="34"/>
    <w:qFormat/>
    <w:rsid w:val="0029212A"/>
    <w:pPr>
      <w:ind w:left="720"/>
      <w:contextualSpacing/>
    </w:pPr>
  </w:style>
  <w:style w:type="character" w:styleId="IntenseEmphasis">
    <w:name w:val="Intense Emphasis"/>
    <w:basedOn w:val="DefaultParagraphFont"/>
    <w:uiPriority w:val="21"/>
    <w:qFormat/>
    <w:rsid w:val="0029212A"/>
    <w:rPr>
      <w:i/>
      <w:iCs/>
      <w:color w:val="0F4761" w:themeColor="accent1" w:themeShade="BF"/>
    </w:rPr>
  </w:style>
  <w:style w:type="paragraph" w:styleId="IntenseQuote">
    <w:name w:val="Intense Quote"/>
    <w:basedOn w:val="Normal"/>
    <w:next w:val="Normal"/>
    <w:link w:val="IntenseQuoteChar"/>
    <w:uiPriority w:val="30"/>
    <w:qFormat/>
    <w:rsid w:val="002921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212A"/>
    <w:rPr>
      <w:i/>
      <w:iCs/>
      <w:color w:val="0F4761" w:themeColor="accent1" w:themeShade="BF"/>
    </w:rPr>
  </w:style>
  <w:style w:type="character" w:styleId="IntenseReference">
    <w:name w:val="Intense Reference"/>
    <w:basedOn w:val="DefaultParagraphFont"/>
    <w:uiPriority w:val="32"/>
    <w:qFormat/>
    <w:rsid w:val="0029212A"/>
    <w:rPr>
      <w:b/>
      <w:bCs/>
      <w:smallCaps/>
      <w:color w:val="0F4761" w:themeColor="accent1" w:themeShade="BF"/>
      <w:spacing w:val="5"/>
    </w:rPr>
  </w:style>
  <w:style w:type="paragraph" w:styleId="Header">
    <w:name w:val="header"/>
    <w:basedOn w:val="Normal"/>
    <w:link w:val="HeaderChar"/>
    <w:uiPriority w:val="99"/>
    <w:unhideWhenUsed/>
    <w:rsid w:val="0029212A"/>
    <w:pPr>
      <w:tabs>
        <w:tab w:val="center" w:pos="4513"/>
        <w:tab w:val="right" w:pos="9026"/>
      </w:tabs>
      <w:spacing w:after="0"/>
    </w:pPr>
  </w:style>
  <w:style w:type="character" w:customStyle="1" w:styleId="HeaderChar">
    <w:name w:val="Header Char"/>
    <w:basedOn w:val="DefaultParagraphFont"/>
    <w:link w:val="Header"/>
    <w:uiPriority w:val="99"/>
    <w:rsid w:val="0029212A"/>
  </w:style>
  <w:style w:type="paragraph" w:styleId="Footer">
    <w:name w:val="footer"/>
    <w:basedOn w:val="Normal"/>
    <w:link w:val="FooterChar"/>
    <w:uiPriority w:val="99"/>
    <w:unhideWhenUsed/>
    <w:rsid w:val="0029212A"/>
    <w:pPr>
      <w:tabs>
        <w:tab w:val="center" w:pos="4513"/>
        <w:tab w:val="right" w:pos="9026"/>
      </w:tabs>
      <w:spacing w:after="0"/>
    </w:pPr>
  </w:style>
  <w:style w:type="character" w:customStyle="1" w:styleId="FooterChar">
    <w:name w:val="Footer Char"/>
    <w:basedOn w:val="DefaultParagraphFont"/>
    <w:link w:val="Footer"/>
    <w:uiPriority w:val="99"/>
    <w:rsid w:val="0029212A"/>
  </w:style>
  <w:style w:type="paragraph" w:customStyle="1" w:styleId="Bulletpoint">
    <w:name w:val="Bullet point"/>
    <w:basedOn w:val="Normal"/>
    <w:link w:val="BulletpointChar"/>
    <w:qFormat/>
    <w:rsid w:val="00A9298C"/>
    <w:pPr>
      <w:numPr>
        <w:numId w:val="1"/>
      </w:numPr>
      <w:spacing w:after="60"/>
      <w:ind w:left="714" w:hanging="357"/>
      <w:contextualSpacing/>
    </w:pPr>
  </w:style>
  <w:style w:type="character" w:customStyle="1" w:styleId="BulletpointChar">
    <w:name w:val="Bullet point Char"/>
    <w:basedOn w:val="DefaultParagraphFont"/>
    <w:link w:val="Bulletpoint"/>
    <w:rsid w:val="00A9298C"/>
    <w:rPr>
      <w:rFonts w:ascii="Calibri" w:hAnsi="Calibri"/>
    </w:rPr>
  </w:style>
  <w:style w:type="character" w:styleId="Strong">
    <w:name w:val="Strong"/>
    <w:basedOn w:val="DefaultParagraphFont"/>
    <w:uiPriority w:val="22"/>
    <w:qFormat/>
    <w:rsid w:val="00A9298C"/>
    <w:rPr>
      <w:rFonts w:ascii="Calibri" w:hAnsi="Calibri"/>
      <w:b/>
      <w:bCs/>
      <w:sz w:val="24"/>
    </w:rPr>
  </w:style>
  <w:style w:type="table" w:styleId="TableGrid">
    <w:name w:val="Table Grid"/>
    <w:basedOn w:val="TableNormal"/>
    <w:rsid w:val="004E7471"/>
    <w:pPr>
      <w:spacing w:after="0" w:line="240" w:lineRule="auto"/>
    </w:pPr>
    <w:rPr>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ELAA">
    <w:name w:val="BODY TEXT ELAA"/>
    <w:basedOn w:val="Normal"/>
    <w:link w:val="BODYTEXTELAAChar"/>
    <w:autoRedefine/>
    <w:qFormat/>
    <w:rsid w:val="00724FE8"/>
    <w:pPr>
      <w:spacing w:before="0"/>
    </w:pPr>
    <w:rPr>
      <w:rFonts w:ascii="Arial" w:hAnsi="Arial" w:cs="Arial"/>
      <w:kern w:val="0"/>
      <w:sz w:val="20"/>
      <w:szCs w:val="24"/>
      <w14:ligatures w14:val="none"/>
    </w:rPr>
  </w:style>
  <w:style w:type="character" w:customStyle="1" w:styleId="BODYTEXTELAAChar">
    <w:name w:val="BODY TEXT ELAA Char"/>
    <w:basedOn w:val="DefaultParagraphFont"/>
    <w:link w:val="BODYTEXTELAA"/>
    <w:rsid w:val="00724FE8"/>
    <w:rPr>
      <w:rFonts w:ascii="Arial" w:hAnsi="Arial" w:cs="Arial"/>
      <w:kern w:val="0"/>
      <w:sz w:val="20"/>
      <w:szCs w:val="24"/>
      <w14:ligatures w14:val="none"/>
    </w:rPr>
  </w:style>
  <w:style w:type="paragraph" w:customStyle="1" w:styleId="Authorisation">
    <w:name w:val="Authorisation"/>
    <w:basedOn w:val="Heading1"/>
    <w:autoRedefine/>
    <w:qFormat/>
    <w:rsid w:val="00724FE8"/>
    <w:pPr>
      <w:spacing w:before="120" w:after="0"/>
    </w:pPr>
    <w:rPr>
      <w:rFonts w:ascii="Arial" w:hAnsi="Arial" w:cs="Arial"/>
      <w:bCs/>
      <w:caps/>
      <w:kern w:val="0"/>
      <w:sz w:val="20"/>
      <w:szCs w:val="20"/>
      <w14:ligatures w14:val="none"/>
    </w:rPr>
  </w:style>
  <w:style w:type="character" w:styleId="PlaceholderText">
    <w:name w:val="Placeholder Text"/>
    <w:basedOn w:val="DefaultParagraphFont"/>
    <w:uiPriority w:val="99"/>
    <w:semiHidden/>
    <w:rsid w:val="00724FE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0895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AC96082B7345C189EC36CB184136D8"/>
        <w:category>
          <w:name w:val="General"/>
          <w:gallery w:val="placeholder"/>
        </w:category>
        <w:types>
          <w:type w:val="bbPlcHdr"/>
        </w:types>
        <w:behaviors>
          <w:behavior w:val="content"/>
        </w:behaviors>
        <w:guid w:val="{246880A1-35B9-4162-9C6E-7C585785A22E}"/>
      </w:docPartPr>
      <w:docPartBody>
        <w:p w:rsidR="0003195B" w:rsidRDefault="0085795B" w:rsidP="0085795B">
          <w:pPr>
            <w:pStyle w:val="62AC96082B7345C189EC36CB184136D8"/>
          </w:pPr>
          <w:r w:rsidRPr="00B134CF">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95B"/>
    <w:rsid w:val="0003195B"/>
    <w:rsid w:val="00103728"/>
    <w:rsid w:val="00626230"/>
    <w:rsid w:val="006E6A63"/>
    <w:rsid w:val="00772B94"/>
    <w:rsid w:val="008546ED"/>
    <w:rsid w:val="0085795B"/>
    <w:rsid w:val="0092719E"/>
    <w:rsid w:val="00ED0C1F"/>
    <w:rsid w:val="00FF13E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795B"/>
    <w:rPr>
      <w:color w:val="808080"/>
    </w:rPr>
  </w:style>
  <w:style w:type="paragraph" w:customStyle="1" w:styleId="62AC96082B7345C189EC36CB184136D8">
    <w:name w:val="62AC96082B7345C189EC36CB184136D8"/>
    <w:rsid w:val="008579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81F16FC44D857458766E8B3B3D84B59" ma:contentTypeVersion="18" ma:contentTypeDescription="Create a new document." ma:contentTypeScope="" ma:versionID="325e3eb15c2fc9cbb3bb8b62abac8125">
  <xsd:schema xmlns:xsd="http://www.w3.org/2001/XMLSchema" xmlns:xs="http://www.w3.org/2001/XMLSchema" xmlns:p="http://schemas.microsoft.com/office/2006/metadata/properties" xmlns:ns2="7106bee8-3810-47a5-bd3d-e3a0853ecb8a" xmlns:ns3="84474cfe-9dd2-4e4b-bf71-7847f085b933" targetNamespace="http://schemas.microsoft.com/office/2006/metadata/properties" ma:root="true" ma:fieldsID="105c440b2c659eb2b336b209128137bb" ns2:_="" ns3:_="">
    <xsd:import namespace="7106bee8-3810-47a5-bd3d-e3a0853ecb8a"/>
    <xsd:import namespace="84474cfe-9dd2-4e4b-bf71-7847f085b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6bee8-3810-47a5-bd3d-e3a0853ec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8ef0a6-80dc-4d1f-a17d-bc96af8fd265}" ma:internalName="TaxCatchAll" ma:showField="CatchAllData" ma:web="7106bee8-3810-47a5-bd3d-e3a0853ecb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74cfe-9dd2-4e4b-bf71-7847f085b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11bcc9-4f0d-4fb9-b932-42a989b4d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106bee8-3810-47a5-bd3d-e3a0853ecb8a" xsi:nil="true"/>
    <lcf76f155ced4ddcb4097134ff3c332f xmlns="84474cfe-9dd2-4e4b-bf71-7847f085b9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656F651-BC04-467D-9D83-A1D52CD0E9CA}">
  <ds:schemaRefs>
    <ds:schemaRef ds:uri="http://schemas.microsoft.com/sharepoint/v3/contenttype/forms"/>
  </ds:schemaRefs>
</ds:datastoreItem>
</file>

<file path=customXml/itemProps2.xml><?xml version="1.0" encoding="utf-8"?>
<ds:datastoreItem xmlns:ds="http://schemas.openxmlformats.org/officeDocument/2006/customXml" ds:itemID="{0E6FBE50-54A7-43FB-A14B-369F01821B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06bee8-3810-47a5-bd3d-e3a0853ecb8a"/>
    <ds:schemaRef ds:uri="84474cfe-9dd2-4e4b-bf71-7847f085b9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96FE06-554A-4558-BB31-BD2CCCEDD750}">
  <ds:schemaRefs>
    <ds:schemaRef ds:uri="http://schemas.microsoft.com/office/2006/metadata/properties"/>
    <ds:schemaRef ds:uri="http://schemas.microsoft.com/office/infopath/2007/PartnerControls"/>
    <ds:schemaRef ds:uri="7106bee8-3810-47a5-bd3d-e3a0853ecb8a"/>
    <ds:schemaRef ds:uri="84474cfe-9dd2-4e4b-bf71-7847f085b933"/>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2139</Words>
  <Characters>12364</Characters>
  <Application>Microsoft Office Word</Application>
  <DocSecurity>0</DocSecurity>
  <Lines>241</Lines>
  <Paragraphs>136</Paragraphs>
  <ScaleCrop>false</ScaleCrop>
  <HeadingPairs>
    <vt:vector size="2" baseType="variant">
      <vt:variant>
        <vt:lpstr>Title</vt:lpstr>
      </vt:variant>
      <vt:variant>
        <vt:i4>1</vt:i4>
      </vt:variant>
    </vt:vector>
  </HeadingPairs>
  <TitlesOfParts>
    <vt:vector size="1" baseType="lpstr">
      <vt:lpstr/>
    </vt:vector>
  </TitlesOfParts>
  <Company>Balwyn Community Centre</Company>
  <LinksUpToDate>false</LinksUpToDate>
  <CharactersWithSpaces>14445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Harris</dc:creator>
  <cp:keywords/>
  <dc:description/>
  <cp:lastModifiedBy>Kate Ferguson</cp:lastModifiedBy>
  <cp:revision>9</cp:revision>
  <cp:lastPrinted>2025-07-05T01:35:00Z</cp:lastPrinted>
  <dcterms:created xsi:type="dcterms:W3CDTF">2025-07-05T01:35:00Z</dcterms:created>
  <dcterms:modified xsi:type="dcterms:W3CDTF">2026-05-29T01:43:00Z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0x010100381F16FC44D857458766E8B3B3D84B59</vt:lpwstr>
  </property>
  <property fmtid="{D5CDD505-2E9C-101B-9397-08002B2CF9AE}" pid="3" name="MediaServiceImageTags">
    <vt:lpwstr/>
  </property>
</Properties>
</file>