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A99892" w14:textId="082728A5" w:rsidR="004E6BFE" w:rsidRDefault="004E6BFE" w:rsidP="00422B9A">
      <w:pPr>
        <w:pStyle w:val="DisclaimerText"/>
      </w:pPr>
    </w:p>
    <w:p w14:paraId="2A4F0995" w14:textId="77777777" w:rsidR="004E6BFE" w:rsidRDefault="004E6BFE" w:rsidP="00794663">
      <w:pPr>
        <w:pStyle w:val="PURPOSE"/>
      </w:pPr>
      <w:r w:rsidRPr="002B33CE">
        <w:t>Purpose</w:t>
      </w:r>
    </w:p>
    <w:p w14:paraId="28DB54F3" w14:textId="6753800C" w:rsidR="00377C18" w:rsidRDefault="00377C18" w:rsidP="00422B9A">
      <w:pPr>
        <w:pStyle w:val="BODYTEXTELAA"/>
      </w:pPr>
      <w:r>
        <w:t xml:space="preserve">To define the responsibilities of </w:t>
      </w:r>
      <w:sdt>
        <w:sdtPr>
          <w:alias w:val="Company"/>
          <w:tag w:val=""/>
          <w:id w:val="392548283"/>
          <w:placeholder>
            <w:docPart w:val="0C8B591215204219B5EDD58BFE120B3B"/>
          </w:placeholder>
          <w:dataBinding w:prefixMappings="xmlns:ns0='http://schemas.openxmlformats.org/officeDocument/2006/extended-properties' " w:xpath="/ns0:Properties[1]/ns0:Company[1]" w:storeItemID="{6668398D-A668-4E3E-A5EB-62B293D839F1}"/>
          <w:text/>
        </w:sdtPr>
        <w:sdtContent>
          <w:r w:rsidR="009815B1">
            <w:t xml:space="preserve"> Balwyn </w:t>
          </w:r>
          <w:r w:rsidR="008625CE">
            <w:t>C</w:t>
          </w:r>
          <w:r w:rsidR="009815B1">
            <w:t>ommunity Centre</w:t>
          </w:r>
        </w:sdtContent>
      </w:sdt>
      <w:r>
        <w:t xml:space="preserve"> to ensure that all children are:</w:t>
      </w:r>
    </w:p>
    <w:p w14:paraId="0156C19A" w14:textId="77777777" w:rsidR="00377C18" w:rsidRDefault="00377C18" w:rsidP="00422B9A">
      <w:pPr>
        <w:pStyle w:val="BodyTextBullet1"/>
      </w:pPr>
      <w:r>
        <w:t xml:space="preserve">kept safe while travelling as pedestrians, cyclists or passengers in a vehicle </w:t>
      </w:r>
    </w:p>
    <w:p w14:paraId="7A3DAF6E" w14:textId="63015E15" w:rsidR="003D5467" w:rsidRDefault="00377C18" w:rsidP="00422B9A">
      <w:pPr>
        <w:pStyle w:val="BodyTextBullet1"/>
      </w:pPr>
      <w:r>
        <w:t>able to participate in road safety education to assist them in being and becoming safe and responsible road users.</w:t>
      </w:r>
    </w:p>
    <w:p w14:paraId="46833C2C" w14:textId="77777777" w:rsidR="00377C18" w:rsidRDefault="00377C18" w:rsidP="00422B9A">
      <w:pPr>
        <w:pStyle w:val="BODYTEXTELAA"/>
      </w:pPr>
    </w:p>
    <w:p w14:paraId="2B800845" w14:textId="1CF06D96" w:rsidR="00A95F87" w:rsidRDefault="00A95F87" w:rsidP="00716C94">
      <w:pPr>
        <w:ind w:left="1276"/>
      </w:pPr>
      <w:r>
        <w:rPr>
          <w:noProof/>
        </w:rPr>
        <mc:AlternateContent>
          <mc:Choice Requires="wps">
            <w:drawing>
              <wp:anchor distT="0" distB="0" distL="114300" distR="114300" simplePos="0" relativeHeight="251649024" behindDoc="0" locked="1" layoutInCell="0" allowOverlap="1" wp14:anchorId="78C1680C" wp14:editId="4EA8E58A">
                <wp:simplePos x="0" y="0"/>
                <wp:positionH relativeFrom="column">
                  <wp:posOffset>821055</wp:posOffset>
                </wp:positionH>
                <wp:positionV relativeFrom="paragraph">
                  <wp:posOffset>10795</wp:posOffset>
                </wp:positionV>
                <wp:extent cx="5709600" cy="1"/>
                <wp:effectExtent l="0" t="0" r="0" b="0"/>
                <wp:wrapNone/>
                <wp:docPr id="7" name="Straight Connector 7"/>
                <wp:cNvGraphicFramePr/>
                <a:graphic xmlns:a="http://schemas.openxmlformats.org/drawingml/2006/main">
                  <a:graphicData uri="http://schemas.microsoft.com/office/word/2010/wordprocessingShape">
                    <wps:wsp>
                      <wps:cNvCnPr/>
                      <wps:spPr>
                        <a:xfrm flipV="1">
                          <a:off x="0" y="0"/>
                          <a:ext cx="5709600" cy="1"/>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6684FE" id="Straight Connector 7" o:spid="_x0000_s1026" style="position:absolute;flip:y;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85pt" to="514.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" o:allowincell="f" strokecolor="#f69434" strokeweight="1.25pt">
                <v:stroke dashstyle="1 1"/>
                <w10:anchorlock/>
              </v:line>
            </w:pict>
          </mc:Fallback>
        </mc:AlternateContent>
      </w:r>
    </w:p>
    <w:p w14:paraId="69CA1BE6" w14:textId="77777777" w:rsidR="004E6BFE" w:rsidRDefault="00A95F87" w:rsidP="007343F6">
      <w:pPr>
        <w:pStyle w:val="PolicyStatement"/>
      </w:pPr>
      <w:r>
        <w:t xml:space="preserve">Policy </w:t>
      </w:r>
      <w:r w:rsidRPr="002B33CE">
        <w:t>Statement</w:t>
      </w:r>
    </w:p>
    <w:p w14:paraId="099D48C9" w14:textId="77777777" w:rsidR="00A95F87" w:rsidRDefault="00A95F87" w:rsidP="0057118B">
      <w:pPr>
        <w:pStyle w:val="Heading2"/>
      </w:pPr>
      <w:r>
        <w:t>Values</w:t>
      </w:r>
    </w:p>
    <w:p w14:paraId="71FDEEA7" w14:textId="76B51B97" w:rsidR="00A95F87" w:rsidRDefault="00000000" w:rsidP="00422B9A">
      <w:pPr>
        <w:pStyle w:val="BODYTEXTELAA"/>
      </w:pPr>
      <w:sdt>
        <w:sdtPr>
          <w:alias w:val="Company"/>
          <w:tag w:val=""/>
          <w:id w:val="-1931884762"/>
          <w:placeholder>
            <w:docPart w:val="79FB9BA009854F6DB9FD825EE7A4EA97"/>
          </w:placeholder>
          <w:dataBinding w:prefixMappings="xmlns:ns0='http://schemas.openxmlformats.org/officeDocument/2006/extended-properties' " w:xpath="/ns0:Properties[1]/ns0:Company[1]" w:storeItemID="{6668398D-A668-4E3E-A5EB-62B293D839F1}"/>
          <w:text/>
        </w:sdtPr>
        <w:sdtContent>
          <w:r w:rsidR="008625CE">
            <w:t xml:space="preserve"> Balwyn Community Centre</w:t>
          </w:r>
        </w:sdtContent>
      </w:sdt>
      <w:r w:rsidR="00377C18">
        <w:t xml:space="preserve"> is committed to</w:t>
      </w:r>
      <w:r w:rsidR="00A95F87">
        <w:t>:</w:t>
      </w:r>
    </w:p>
    <w:p w14:paraId="64E22E3B" w14:textId="72F15CC0" w:rsidR="00377C18" w:rsidRPr="00377C18" w:rsidRDefault="00377C18" w:rsidP="00422B9A">
      <w:pPr>
        <w:pStyle w:val="BodyTextBullet1"/>
      </w:pPr>
      <w:r w:rsidRPr="00377C18">
        <w:t xml:space="preserve">the rights of children to be active citizens </w:t>
      </w:r>
      <w:r w:rsidR="00D4533A">
        <w:t>and to contribute to</w:t>
      </w:r>
      <w:r w:rsidRPr="00377C18">
        <w:t xml:space="preserve"> the community</w:t>
      </w:r>
    </w:p>
    <w:p w14:paraId="541488EA" w14:textId="77777777" w:rsidR="00377C18" w:rsidRPr="00377C18" w:rsidRDefault="00377C18" w:rsidP="00422B9A">
      <w:pPr>
        <w:pStyle w:val="BodyTextBullet1"/>
      </w:pPr>
      <w:r w:rsidRPr="00377C18">
        <w:t>the rights of children to travel safely as passengers, pedestrians and cyclists</w:t>
      </w:r>
    </w:p>
    <w:p w14:paraId="32D56009" w14:textId="77777777" w:rsidR="00377C18" w:rsidRPr="00377C18" w:rsidRDefault="00377C18" w:rsidP="00422B9A">
      <w:pPr>
        <w:pStyle w:val="BodyTextBullet1"/>
      </w:pPr>
      <w:r w:rsidRPr="00377C18">
        <w:t>an evidence-based approach in the provision of road safety education and practice</w:t>
      </w:r>
    </w:p>
    <w:p w14:paraId="7E85AC69" w14:textId="77777777" w:rsidR="00222518" w:rsidRDefault="00377C18" w:rsidP="00422B9A">
      <w:pPr>
        <w:pStyle w:val="BodyTextBullet1"/>
      </w:pPr>
      <w:r w:rsidRPr="00377C18">
        <w:t xml:space="preserve">the role of families </w:t>
      </w:r>
      <w:r w:rsidR="00A56E0C" w:rsidRPr="00A56E0C">
        <w:t>who are children’s first and most influential educators (EYLF V2.0, 2022)</w:t>
      </w:r>
    </w:p>
    <w:p w14:paraId="1428D715" w14:textId="77777777" w:rsidR="00222518" w:rsidRDefault="00222518" w:rsidP="00222518">
      <w:pPr>
        <w:pStyle w:val="BodyTextBullet1"/>
        <w:numPr>
          <w:ilvl w:val="0"/>
          <w:numId w:val="0"/>
        </w:numPr>
        <w:ind w:left="2058"/>
      </w:pPr>
    </w:p>
    <w:p w14:paraId="3ED209BE" w14:textId="333F1E0F" w:rsidR="00377C18" w:rsidRPr="003A400B" w:rsidRDefault="00222518" w:rsidP="00222518">
      <w:pPr>
        <w:pStyle w:val="BodyTextBullet1"/>
        <w:numPr>
          <w:ilvl w:val="0"/>
          <w:numId w:val="0"/>
        </w:numPr>
        <w:ind w:left="556" w:firstLine="720"/>
        <w:rPr>
          <w:color w:val="FF0000"/>
        </w:rPr>
      </w:pPr>
      <w:r w:rsidRPr="003A400B">
        <w:rPr>
          <w:color w:val="FF0000"/>
        </w:rPr>
        <w:t xml:space="preserve">Balwyn Community Centre does not </w:t>
      </w:r>
      <w:r w:rsidR="003A400B" w:rsidRPr="003A400B">
        <w:rPr>
          <w:color w:val="FF0000"/>
        </w:rPr>
        <w:t>undertake excursions or outings to events.</w:t>
      </w:r>
    </w:p>
    <w:p w14:paraId="1816DDCD" w14:textId="77777777" w:rsidR="00732471" w:rsidRPr="00377C18" w:rsidRDefault="00732471" w:rsidP="00222518">
      <w:pPr>
        <w:pStyle w:val="BodyTextBullet1"/>
        <w:numPr>
          <w:ilvl w:val="0"/>
          <w:numId w:val="0"/>
        </w:numPr>
        <w:ind w:left="1276"/>
      </w:pPr>
    </w:p>
    <w:p w14:paraId="2879A2DE" w14:textId="77777777" w:rsidR="00A95F87" w:rsidRDefault="00A95F87" w:rsidP="0057118B">
      <w:pPr>
        <w:pStyle w:val="Heading2"/>
      </w:pPr>
      <w:r>
        <w:t>Scope</w:t>
      </w:r>
    </w:p>
    <w:p w14:paraId="5D69D80B" w14:textId="5842F50F" w:rsidR="009D1539" w:rsidRDefault="009D1539" w:rsidP="00422B9A">
      <w:pPr>
        <w:pStyle w:val="BODYTEXTELAA"/>
      </w:pPr>
      <w:r w:rsidRPr="009D1539">
        <w:t xml:space="preserve">This policy applies to the </w:t>
      </w:r>
      <w:r w:rsidR="00907C7D">
        <w:t>a</w:t>
      </w:r>
      <w:r w:rsidRPr="009D1539">
        <w:t xml:space="preserve">pproved </w:t>
      </w:r>
      <w:r w:rsidR="00907C7D">
        <w:t>p</w:t>
      </w:r>
      <w:r w:rsidR="000C25C3" w:rsidRPr="009D1539">
        <w:t>rovider,</w:t>
      </w:r>
      <w:r w:rsidR="00FA3AB4">
        <w:t xml:space="preserve"> </w:t>
      </w:r>
      <w:r w:rsidR="00907C7D">
        <w:t>p</w:t>
      </w:r>
      <w:r w:rsidRPr="009D1539">
        <w:t xml:space="preserve">ersons with </w:t>
      </w:r>
      <w:r w:rsidR="00907C7D">
        <w:t>m</w:t>
      </w:r>
      <w:r w:rsidRPr="009D1539">
        <w:t xml:space="preserve">anagement or </w:t>
      </w:r>
      <w:r w:rsidR="00907C7D">
        <w:t>c</w:t>
      </w:r>
      <w:r w:rsidRPr="009D1539">
        <w:t xml:space="preserve">ontrol, </w:t>
      </w:r>
      <w:r w:rsidR="00907C7D">
        <w:t>n</w:t>
      </w:r>
      <w:r w:rsidR="000C25C3">
        <w:t xml:space="preserve">ominated </w:t>
      </w:r>
      <w:r w:rsidR="00907C7D">
        <w:t>s</w:t>
      </w:r>
      <w:r w:rsidR="000C25C3">
        <w:t xml:space="preserve">upervisor, </w:t>
      </w:r>
      <w:r w:rsidR="00907C7D">
        <w:t>p</w:t>
      </w:r>
      <w:r w:rsidRPr="009D1539">
        <w:t xml:space="preserve">ersons in </w:t>
      </w:r>
      <w:r w:rsidR="00907C7D">
        <w:t>d</w:t>
      </w:r>
      <w:r w:rsidRPr="009D1539">
        <w:t>ay-to-</w:t>
      </w:r>
      <w:r w:rsidR="00907C7D">
        <w:t>d</w:t>
      </w:r>
      <w:r w:rsidRPr="009D1539">
        <w:t xml:space="preserve">ay </w:t>
      </w:r>
      <w:r w:rsidR="00907C7D">
        <w:t>c</w:t>
      </w:r>
      <w:r w:rsidRPr="009D1539">
        <w:t xml:space="preserve">harge, </w:t>
      </w:r>
      <w:r w:rsidR="00907C7D">
        <w:t>e</w:t>
      </w:r>
      <w:r w:rsidR="00896810">
        <w:t xml:space="preserve">arly </w:t>
      </w:r>
      <w:r w:rsidR="00907C7D">
        <w:t>c</w:t>
      </w:r>
      <w:r w:rsidR="00896810">
        <w:t xml:space="preserve">hildhood </w:t>
      </w:r>
      <w:r w:rsidR="00907C7D">
        <w:t>t</w:t>
      </w:r>
      <w:r w:rsidR="00896810">
        <w:t xml:space="preserve">eachers, </w:t>
      </w:r>
      <w:r w:rsidRPr="009D1539">
        <w:t>educators, staff, students</w:t>
      </w:r>
      <w:r>
        <w:t>,</w:t>
      </w:r>
      <w:r w:rsidRPr="009D1539">
        <w:t xml:space="preserve"> volunteers, parents/guardians, </w:t>
      </w:r>
      <w:r w:rsidR="00765382" w:rsidRPr="009D1539">
        <w:t>children,</w:t>
      </w:r>
      <w:r w:rsidRPr="009D1539">
        <w:t xml:space="preserve"> and others attending the programs and activities of</w:t>
      </w:r>
      <w:r w:rsidR="00CC0A2D">
        <w:t xml:space="preserve"> </w:t>
      </w:r>
      <w:sdt>
        <w:sdtPr>
          <w:alias w:val="Company"/>
          <w:tag w:val=""/>
          <w:id w:val="-1503963414"/>
          <w:placeholder>
            <w:docPart w:val="E8490376D6754274817E8484F22DB716"/>
          </w:placeholder>
          <w:dataBinding w:prefixMappings="xmlns:ns0='http://schemas.openxmlformats.org/officeDocument/2006/extended-properties' " w:xpath="/ns0:Properties[1]/ns0:Company[1]" w:storeItemID="{6668398D-A668-4E3E-A5EB-62B293D839F1}"/>
          <w:text/>
        </w:sdtPr>
        <w:sdtContent>
          <w:r w:rsidR="008625CE">
            <w:t xml:space="preserve"> Balwyn Community Centre</w:t>
          </w:r>
        </w:sdtContent>
      </w:sdt>
      <w:r w:rsidRPr="009D1539">
        <w:t>, including during</w:t>
      </w:r>
      <w:r w:rsidR="002404F0">
        <w:t xml:space="preserve"> e</w:t>
      </w:r>
      <w:r w:rsidRPr="009D1539">
        <w:t>xcursions</w:t>
      </w:r>
      <w:r w:rsidR="003E66CB">
        <w:t xml:space="preserve">, </w:t>
      </w:r>
      <w:r w:rsidR="002404F0">
        <w:t xml:space="preserve">regular </w:t>
      </w:r>
      <w:r w:rsidR="00C42726">
        <w:t>outings,</w:t>
      </w:r>
      <w:r w:rsidR="003E66CB">
        <w:t xml:space="preserve"> and transportation</w:t>
      </w:r>
      <w:r w:rsidR="0055667E">
        <w:t>.</w:t>
      </w:r>
    </w:p>
    <w:p w14:paraId="516C9659" w14:textId="77777777" w:rsidR="006A5203" w:rsidRDefault="006A5203" w:rsidP="00422B9A">
      <w:pPr>
        <w:pStyle w:val="BODYTEXTELAA"/>
      </w:pPr>
      <w:r>
        <w:t>This policy must be read in conjunction with the:</w:t>
      </w:r>
    </w:p>
    <w:p w14:paraId="4DD0BE0E" w14:textId="3B5C1809" w:rsidR="006A5203" w:rsidRDefault="006A5203" w:rsidP="00422B9A">
      <w:pPr>
        <w:pStyle w:val="BodyTextBullet1"/>
      </w:pPr>
      <w:r>
        <w:t>Excursions and Service Events Policy</w:t>
      </w:r>
    </w:p>
    <w:p w14:paraId="5C18043D" w14:textId="09B03B6B" w:rsidR="006A5203" w:rsidRDefault="006A5203" w:rsidP="00422B9A">
      <w:pPr>
        <w:pStyle w:val="BodyTextBullet1"/>
      </w:pPr>
      <w:r>
        <w:t xml:space="preserve">Supervision of Children Policy </w:t>
      </w:r>
    </w:p>
    <w:p w14:paraId="76BD67CC" w14:textId="56F5E910" w:rsidR="000D397D" w:rsidRDefault="006A5203" w:rsidP="00422B9A">
      <w:pPr>
        <w:pStyle w:val="BodyTextBullet1"/>
      </w:pPr>
      <w:r>
        <w:t>Incident, Injury, Trauma and Illness Policy</w:t>
      </w:r>
    </w:p>
    <w:p w14:paraId="3BA6D55D" w14:textId="5444AB4D" w:rsidR="006540D2" w:rsidRDefault="006540D2" w:rsidP="00716C94">
      <w:pPr>
        <w:ind w:left="1276"/>
      </w:pPr>
      <w:r>
        <w:rPr>
          <w:noProof/>
        </w:rPr>
        <mc:AlternateContent>
          <mc:Choice Requires="wps">
            <w:drawing>
              <wp:anchor distT="0" distB="0" distL="114300" distR="114300" simplePos="0" relativeHeight="251650048" behindDoc="0" locked="1" layoutInCell="0" allowOverlap="1" wp14:anchorId="37B969F9" wp14:editId="0B10EEF9">
                <wp:simplePos x="0" y="0"/>
                <wp:positionH relativeFrom="column">
                  <wp:posOffset>821055</wp:posOffset>
                </wp:positionH>
                <wp:positionV relativeFrom="paragraph">
                  <wp:posOffset>188595</wp:posOffset>
                </wp:positionV>
                <wp:extent cx="570928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F2B3F8" id="Straight Connector 5" o:spid="_x0000_s1026" style="position:absolute;flip: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14.85pt" to="514.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" o:allowincell="f" strokecolor="#f69434" strokeweight="1.25pt">
                <v:stroke dashstyle="1 1"/>
                <w10:anchorlock/>
              </v:line>
            </w:pict>
          </mc:Fallback>
        </mc:AlternateContent>
      </w:r>
    </w:p>
    <w:tbl>
      <w:tblPr>
        <w:tblStyle w:val="TableGrid1"/>
        <w:tblpPr w:leftFromText="180" w:rightFromText="180" w:vertAnchor="text" w:horzAnchor="page" w:tblpX="2139" w:tblpY="69"/>
        <w:tblW w:w="9067" w:type="dxa"/>
        <w:tblInd w:w="0" w:type="dxa"/>
        <w:tblLook w:val="04A0" w:firstRow="1" w:lastRow="0" w:firstColumn="1" w:lastColumn="0" w:noHBand="0" w:noVBand="1"/>
      </w:tblPr>
      <w:tblGrid>
        <w:gridCol w:w="5490"/>
        <w:gridCol w:w="708"/>
        <w:gridCol w:w="708"/>
        <w:gridCol w:w="746"/>
        <w:gridCol w:w="707"/>
        <w:gridCol w:w="708"/>
      </w:tblGrid>
      <w:tr w:rsidR="005376E1" w14:paraId="6FC3E7BA" w14:textId="77777777" w:rsidTr="0D78574C">
        <w:trPr>
          <w:cnfStyle w:val="100000000000" w:firstRow="1" w:lastRow="0" w:firstColumn="0" w:lastColumn="0" w:oddVBand="0" w:evenVBand="0" w:oddHBand="0" w:evenHBand="0" w:firstRowFirstColumn="0" w:firstRowLastColumn="0" w:lastRowFirstColumn="0" w:lastRowLastColumn="0"/>
          <w:cantSplit/>
          <w:trHeight w:val="3011"/>
        </w:trPr>
        <w:tc>
          <w:tcPr>
            <w:tcW w:w="5490" w:type="dxa"/>
            <w:vAlign w:val="center"/>
            <w:hideMark/>
          </w:tcPr>
          <w:p w14:paraId="0A54163F" w14:textId="77777777" w:rsidR="005376E1" w:rsidRPr="00DA50F1" w:rsidRDefault="005376E1" w:rsidP="00DA50F1">
            <w:pPr>
              <w:pStyle w:val="Responsibilities"/>
              <w:framePr w:hSpace="0" w:wrap="auto" w:vAnchor="margin" w:hAnchor="text" w:xAlign="left" w:yAlign="inline"/>
            </w:pPr>
            <w:r w:rsidRPr="00DA50F1">
              <w:t>Responsibilities</w:t>
            </w:r>
          </w:p>
        </w:tc>
        <w:tc>
          <w:tcPr>
            <w:tcW w:w="708" w:type="dxa"/>
            <w:shd w:val="clear" w:color="auto" w:fill="FBFDE9"/>
            <w:textDirection w:val="tbRl"/>
            <w:hideMark/>
          </w:tcPr>
          <w:p w14:paraId="56E630F9" w14:textId="77777777" w:rsidR="005376E1" w:rsidRDefault="005376E1" w:rsidP="00422B9A">
            <w:pPr>
              <w:pStyle w:val="GreenTableHeadings"/>
              <w:framePr w:hSpace="0" w:wrap="auto" w:vAnchor="margin" w:hAnchor="text" w:xAlign="left" w:yAlign="inline"/>
            </w:pPr>
            <w:bookmarkStart w:id="0" w:name="_Hlk70089029"/>
            <w:r>
              <w:t>Approved provider and persons with management or control</w:t>
            </w:r>
            <w:bookmarkEnd w:id="0"/>
          </w:p>
        </w:tc>
        <w:tc>
          <w:tcPr>
            <w:tcW w:w="708" w:type="dxa"/>
            <w:shd w:val="clear" w:color="auto" w:fill="F3F9BF"/>
            <w:textDirection w:val="tbRl"/>
            <w:hideMark/>
          </w:tcPr>
          <w:p w14:paraId="57F1A23D" w14:textId="32E7EE66" w:rsidR="005376E1" w:rsidRDefault="005376E1" w:rsidP="00422B9A">
            <w:pPr>
              <w:pStyle w:val="GreenTableHeadings"/>
              <w:framePr w:hSpace="0" w:wrap="auto" w:vAnchor="margin" w:hAnchor="text" w:xAlign="left" w:yAlign="inline"/>
            </w:pPr>
            <w:bookmarkStart w:id="1" w:name="_Hlk70088991"/>
            <w:r>
              <w:t>Nominated supervisor and persons in day-to-day charge</w:t>
            </w:r>
            <w:bookmarkEnd w:id="1"/>
          </w:p>
        </w:tc>
        <w:tc>
          <w:tcPr>
            <w:tcW w:w="746" w:type="dxa"/>
            <w:shd w:val="clear" w:color="auto" w:fill="ECF593"/>
            <w:textDirection w:val="tbRl"/>
            <w:hideMark/>
          </w:tcPr>
          <w:p w14:paraId="6BE9D992" w14:textId="6F2D4B66" w:rsidR="005376E1" w:rsidRDefault="005376E1" w:rsidP="00422B9A">
            <w:pPr>
              <w:pStyle w:val="GreenTableHeadings"/>
              <w:framePr w:hSpace="0" w:wrap="auto" w:vAnchor="margin" w:hAnchor="text" w:xAlign="left" w:yAlign="inline"/>
            </w:pPr>
            <w:bookmarkStart w:id="2" w:name="_Hlk70088959"/>
            <w:r>
              <w:t>Early childhood teacher, educators and all other staff</w:t>
            </w:r>
            <w:bookmarkEnd w:id="2"/>
          </w:p>
        </w:tc>
        <w:tc>
          <w:tcPr>
            <w:tcW w:w="707" w:type="dxa"/>
            <w:shd w:val="clear" w:color="auto" w:fill="E6F272"/>
            <w:textDirection w:val="tbRl"/>
            <w:hideMark/>
          </w:tcPr>
          <w:p w14:paraId="054CA6F6" w14:textId="3EADFF9D" w:rsidR="005376E1" w:rsidRDefault="005376E1" w:rsidP="00422B9A">
            <w:pPr>
              <w:pStyle w:val="GreenTableHeadings"/>
              <w:framePr w:hSpace="0" w:wrap="auto" w:vAnchor="margin" w:hAnchor="text" w:xAlign="left" w:yAlign="inline"/>
            </w:pPr>
            <w:bookmarkStart w:id="3" w:name="_Hlk70088931"/>
            <w:r>
              <w:t>Parents/guardians</w:t>
            </w:r>
            <w:bookmarkEnd w:id="3"/>
          </w:p>
        </w:tc>
        <w:tc>
          <w:tcPr>
            <w:tcW w:w="708" w:type="dxa"/>
            <w:shd w:val="clear" w:color="auto" w:fill="DFEE4C"/>
            <w:textDirection w:val="tbRl"/>
            <w:hideMark/>
          </w:tcPr>
          <w:p w14:paraId="68ADD4A7" w14:textId="5EC30A3D" w:rsidR="005376E1" w:rsidRDefault="005376E1" w:rsidP="00422B9A">
            <w:pPr>
              <w:pStyle w:val="GreenTableHeadings"/>
              <w:framePr w:hSpace="0" w:wrap="auto" w:vAnchor="margin" w:hAnchor="text" w:xAlign="left" w:yAlign="inline"/>
            </w:pPr>
            <w:bookmarkStart w:id="4" w:name="_Hlk70088905"/>
            <w:r>
              <w:t>Contractors, volunteers and students</w:t>
            </w:r>
            <w:bookmarkEnd w:id="4"/>
          </w:p>
        </w:tc>
      </w:tr>
      <w:tr w:rsidR="00483F42" w14:paraId="60052737" w14:textId="77777777" w:rsidTr="0D78574C">
        <w:tc>
          <w:tcPr>
            <w:tcW w:w="9067" w:type="dxa"/>
            <w:gridSpan w:val="6"/>
            <w:tcBorders>
              <w:top w:val="single" w:sz="4" w:space="0" w:color="B6BD37"/>
              <w:left w:val="single" w:sz="4" w:space="0" w:color="B6BD37"/>
              <w:bottom w:val="single" w:sz="4" w:space="0" w:color="B6BD37"/>
              <w:right w:val="single" w:sz="4" w:space="0" w:color="B6BD37"/>
            </w:tcBorders>
          </w:tcPr>
          <w:p w14:paraId="351E92D3" w14:textId="77777777" w:rsidR="00483F42" w:rsidRDefault="00483F42" w:rsidP="00422B9A">
            <w:pPr>
              <w:pStyle w:val="Tick"/>
              <w:framePr w:hSpace="0" w:wrap="auto" w:vAnchor="margin" w:hAnchor="text" w:xAlign="left" w:yAlign="inline"/>
            </w:pPr>
            <w:r w:rsidRPr="00483F42">
              <w:rPr>
                <w:b/>
                <w:bCs/>
              </w:rPr>
              <w:t>R</w:t>
            </w:r>
            <w:r w:rsidRPr="00483F42">
              <w:t xml:space="preserve"> indicates legislation requirement, and should not be deleted</w:t>
            </w:r>
          </w:p>
          <w:p w14:paraId="2EE3461A" w14:textId="420A6822" w:rsidR="005023D0" w:rsidRDefault="005023D0" w:rsidP="00422B9A">
            <w:pPr>
              <w:pStyle w:val="Tick"/>
              <w:framePr w:hSpace="0" w:wrap="auto" w:vAnchor="margin" w:hAnchor="text" w:xAlign="left" w:yAlign="inline"/>
            </w:pPr>
            <w:r w:rsidRPr="00B4460F">
              <w:rPr>
                <w:rFonts w:ascii="Symbol" w:eastAsia="Symbol" w:hAnsi="Symbol" w:cs="Symbol"/>
              </w:rPr>
              <w:t xml:space="preserve">Ö </w:t>
            </w:r>
            <w:r w:rsidRPr="00B4460F">
              <w:rPr>
                <w:rFonts w:asciiTheme="minorHAnsi" w:eastAsia="Symbol" w:hAnsiTheme="minorHAnsi" w:cstheme="minorHAnsi"/>
              </w:rPr>
              <w:t>indicates responsibility of nominated group at Balwyn Community Centre</w:t>
            </w:r>
          </w:p>
        </w:tc>
      </w:tr>
      <w:tr w:rsidR="003D3A42" w14:paraId="159DC7A9"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54483879" w14:textId="6985C442" w:rsidR="003D3A42" w:rsidRPr="002B0730" w:rsidRDefault="003D3A42" w:rsidP="003D3A42">
            <w:r w:rsidRPr="00DB579F">
              <w:rPr>
                <w:highlight w:val="yellow"/>
              </w:rPr>
              <w:lastRenderedPageBreak/>
              <w:t xml:space="preserve">Ensuring the embedding in the curriculum of road safety education, based on the </w:t>
            </w:r>
            <w:r w:rsidRPr="00DB579F">
              <w:rPr>
                <w:rStyle w:val="RegulationLawChar"/>
                <w:highlight w:val="yellow"/>
              </w:rPr>
              <w:t>National Practices for Early Childhood Road Safety Education</w:t>
            </w:r>
            <w:r w:rsidRPr="00DB579F">
              <w:rPr>
                <w:highlight w:val="yellow"/>
              </w:rPr>
              <w:t xml:space="preserve"> </w:t>
            </w:r>
            <w:r w:rsidRPr="00DB579F">
              <w:rPr>
                <w:rStyle w:val="RefertoSourceDefinitionsAttachmentChar"/>
                <w:highlight w:val="yellow"/>
              </w:rPr>
              <w:t>(refer to Attachment 1).</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1AB4CC0" w14:textId="3D39CC85" w:rsidR="003D3A42" w:rsidRPr="005D2ABD" w:rsidRDefault="00B40B25" w:rsidP="00422B9A">
            <w:pPr>
              <w:pStyle w:val="Tick"/>
              <w:framePr w:hSpace="0" w:wrap="auto" w:vAnchor="margin" w:hAnchor="text" w:xAlign="left" w:yAlign="inline"/>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3AC56F0" w14:textId="6D67D22C" w:rsidR="003D3A42" w:rsidRPr="00FB564F" w:rsidRDefault="00B40B25"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5901254" w14:textId="42F6C33E" w:rsidR="003D3A42" w:rsidRDefault="00B40B25"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31BCB86" w14:textId="77777777" w:rsidR="003D3A42" w:rsidRDefault="003D3A42"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C5BB78F" w14:textId="77777777" w:rsidR="003D3A42" w:rsidRDefault="003D3A42" w:rsidP="00422B9A">
            <w:pPr>
              <w:pStyle w:val="Tick"/>
              <w:framePr w:hSpace="0" w:wrap="auto" w:vAnchor="margin" w:hAnchor="text" w:xAlign="left" w:yAlign="inline"/>
            </w:pPr>
          </w:p>
        </w:tc>
      </w:tr>
      <w:tr w:rsidR="004712D7" w14:paraId="451909C2"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2F87669D" w14:textId="6B41B355" w:rsidR="004712D7" w:rsidRPr="008C359C" w:rsidRDefault="004712D7" w:rsidP="004712D7">
            <w:r>
              <w:t xml:space="preserve">Working in collaboration </w:t>
            </w:r>
            <w:r w:rsidRPr="00C06A13">
              <w:t xml:space="preserve">to develop appropriate strategies </w:t>
            </w:r>
            <w:r>
              <w:t>to e</w:t>
            </w:r>
            <w:r w:rsidRPr="001A4818">
              <w:t>nsur</w:t>
            </w:r>
            <w:r>
              <w:t>e</w:t>
            </w:r>
            <w:r w:rsidRPr="001A4818">
              <w:t xml:space="preserve"> that all children attending the service are included in road safety education.</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8785758" w14:textId="0FACF2AD" w:rsidR="004712D7" w:rsidRDefault="00B40B25" w:rsidP="00422B9A">
            <w:pPr>
              <w:pStyle w:val="Tick"/>
              <w:framePr w:hSpace="0" w:wrap="auto" w:vAnchor="margin" w:hAnchor="text" w:xAlign="left" w:yAlign="inline"/>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BBBC1A8" w14:textId="78E67F75" w:rsidR="004712D7" w:rsidRPr="008C1257" w:rsidRDefault="00B40B25"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D011915" w14:textId="3DB49694" w:rsidR="004712D7" w:rsidRDefault="00B40B25"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E2C064F" w14:textId="77777777" w:rsidR="004712D7" w:rsidRDefault="004712D7"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9FAC9B6" w14:textId="540174F8" w:rsidR="004712D7" w:rsidRDefault="00B40B25" w:rsidP="00422B9A">
            <w:pPr>
              <w:pStyle w:val="Tick"/>
              <w:framePr w:hSpace="0" w:wrap="auto" w:vAnchor="margin" w:hAnchor="text" w:xAlign="left" w:yAlign="inline"/>
            </w:pPr>
            <w:r>
              <w:sym w:font="Symbol" w:char="F0D6"/>
            </w:r>
          </w:p>
        </w:tc>
      </w:tr>
      <w:tr w:rsidR="004712D7" w14:paraId="7C7C5EF8"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00E76138" w14:textId="3C82F57E" w:rsidR="004712D7" w:rsidRDefault="004712D7" w:rsidP="004712D7">
            <w:r w:rsidRPr="00721ADC">
              <w:t>E</w:t>
            </w:r>
            <w:r w:rsidR="002D5438">
              <w:t xml:space="preserve">nsuring </w:t>
            </w:r>
            <w:r w:rsidRPr="00721ADC">
              <w:t>educators and staff to</w:t>
            </w:r>
            <w:r>
              <w:t xml:space="preserve"> participate in </w:t>
            </w:r>
            <w:r w:rsidRPr="00721ADC">
              <w:t>regular professional development</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7895438" w14:textId="56F139B1" w:rsidR="004712D7" w:rsidRPr="005F2583" w:rsidRDefault="00B40B25" w:rsidP="00422B9A">
            <w:pPr>
              <w:pStyle w:val="Tick"/>
              <w:framePr w:hSpace="0" w:wrap="auto" w:vAnchor="margin" w:hAnchor="text" w:xAlign="left" w:yAlign="inline"/>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A70CEFE" w14:textId="7F3F0ED8" w:rsidR="004712D7" w:rsidRPr="005F2583" w:rsidRDefault="00B40B25"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4C1EC18" w14:textId="77777777" w:rsidR="004712D7" w:rsidRDefault="004712D7" w:rsidP="00422B9A">
            <w:pPr>
              <w:pStyle w:val="Tick"/>
              <w:framePr w:hSpace="0" w:wrap="auto" w:vAnchor="margin" w:hAnchor="text" w:xAlign="left" w:yAlign="inline"/>
            </w:pP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E8B3E72" w14:textId="77777777" w:rsidR="004712D7" w:rsidRDefault="004712D7"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EE75A35" w14:textId="77777777" w:rsidR="004712D7" w:rsidRDefault="004712D7" w:rsidP="00422B9A">
            <w:pPr>
              <w:pStyle w:val="Tick"/>
              <w:framePr w:hSpace="0" w:wrap="auto" w:vAnchor="margin" w:hAnchor="text" w:xAlign="left" w:yAlign="inline"/>
            </w:pPr>
          </w:p>
        </w:tc>
      </w:tr>
      <w:tr w:rsidR="0097535F" w14:paraId="2D78232A"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61C7F5EA" w14:textId="654CED1B" w:rsidR="0097535F" w:rsidRPr="00721ADC" w:rsidRDefault="00A30E24" w:rsidP="004712D7">
            <w:r>
              <w:t xml:space="preserve">Participating in </w:t>
            </w:r>
            <w:r w:rsidRPr="00721ADC">
              <w:t>training in road safety and ensuring they are kept up to date with current legislation,</w:t>
            </w:r>
            <w:r>
              <w:t xml:space="preserve"> </w:t>
            </w:r>
            <w:r w:rsidRPr="009772A9">
              <w:t xml:space="preserve">regulations, rules, standards and </w:t>
            </w:r>
            <w:r>
              <w:t xml:space="preserve">evidence informed </w:t>
            </w:r>
            <w:r w:rsidRPr="009772A9">
              <w:t>practice information.</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F31EBB2" w14:textId="77777777" w:rsidR="0097535F" w:rsidRPr="005F2583" w:rsidRDefault="0097535F"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92BF5C3" w14:textId="3129629D" w:rsidR="0097535F" w:rsidRDefault="00B40B25"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6801B79" w14:textId="1BB8FB7A" w:rsidR="0097535F" w:rsidRDefault="00B40B25"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BAABE6E" w14:textId="77777777" w:rsidR="0097535F" w:rsidRDefault="0097535F"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0587B20" w14:textId="22943404" w:rsidR="0097535F" w:rsidRDefault="00B40B25" w:rsidP="00422B9A">
            <w:pPr>
              <w:pStyle w:val="Tick"/>
              <w:framePr w:hSpace="0" w:wrap="auto" w:vAnchor="margin" w:hAnchor="text" w:xAlign="left" w:yAlign="inline"/>
            </w:pPr>
            <w:r>
              <w:sym w:font="Symbol" w:char="F0D6"/>
            </w:r>
          </w:p>
        </w:tc>
      </w:tr>
      <w:tr w:rsidR="00B02B69" w14:paraId="1909C8EA"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7B9C3D93" w14:textId="7CA1AAAC" w:rsidR="00B02B69" w:rsidRPr="00721ADC" w:rsidRDefault="00B02B69" w:rsidP="00B02B69">
            <w:r w:rsidRPr="000F13A7">
              <w:t xml:space="preserve">Providing </w:t>
            </w:r>
            <w:r>
              <w:t xml:space="preserve">early childhood </w:t>
            </w:r>
            <w:r w:rsidRPr="000F13A7">
              <w:t>educators with access to a broad range of road safety education resources</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3F327C4" w14:textId="2A9C35E0" w:rsidR="00B02B69" w:rsidRPr="005F2583" w:rsidRDefault="00B40B25" w:rsidP="00422B9A">
            <w:pPr>
              <w:pStyle w:val="Tick"/>
              <w:framePr w:hSpace="0" w:wrap="auto" w:vAnchor="margin" w:hAnchor="text" w:xAlign="left" w:yAlign="inline"/>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2494B52" w14:textId="45CBA399" w:rsidR="00B02B69" w:rsidRDefault="00B40B25"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0DB3659" w14:textId="77777777" w:rsidR="00B02B69" w:rsidRDefault="00B02B69" w:rsidP="00422B9A">
            <w:pPr>
              <w:pStyle w:val="Tick"/>
              <w:framePr w:hSpace="0" w:wrap="auto" w:vAnchor="margin" w:hAnchor="text" w:xAlign="left" w:yAlign="inline"/>
            </w:pP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4C0B898" w14:textId="77777777" w:rsidR="00B02B69" w:rsidRDefault="00B02B69"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07664E7" w14:textId="77777777" w:rsidR="00B02B69" w:rsidRDefault="00B02B69" w:rsidP="00422B9A">
            <w:pPr>
              <w:pStyle w:val="Tick"/>
              <w:framePr w:hSpace="0" w:wrap="auto" w:vAnchor="margin" w:hAnchor="text" w:xAlign="left" w:yAlign="inline"/>
            </w:pPr>
          </w:p>
        </w:tc>
      </w:tr>
      <w:tr w:rsidR="00B02B69" w14:paraId="161EA2D3"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7EC2232F" w14:textId="1017FD7C" w:rsidR="00B02B69" w:rsidRPr="00152231" w:rsidRDefault="00B02B69" w:rsidP="00B02B69">
            <w:pPr>
              <w:rPr>
                <w:highlight w:val="yellow"/>
              </w:rPr>
            </w:pPr>
            <w:r w:rsidRPr="00152231">
              <w:rPr>
                <w:highlight w:val="yellow"/>
              </w:rPr>
              <w:t xml:space="preserve">Ensuring the availability (in good condition) and use of bicycle helmets which meet </w:t>
            </w:r>
            <w:r w:rsidRPr="00152231">
              <w:rPr>
                <w:rStyle w:val="RegulationLawChar"/>
                <w:highlight w:val="yellow"/>
              </w:rPr>
              <w:t xml:space="preserve">Australian/New Zealand Standard 2063 </w:t>
            </w:r>
            <w:r w:rsidRPr="00152231">
              <w:rPr>
                <w:highlight w:val="yellow"/>
              </w:rPr>
              <w:t xml:space="preserve">for bicycles and wheeled toys </w:t>
            </w:r>
            <w:r w:rsidRPr="00152231">
              <w:rPr>
                <w:rStyle w:val="RefertoSourceDefinitionsAttachmentChar"/>
                <w:highlight w:val="yellow"/>
              </w:rPr>
              <w:t>(refer to Definitions).</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8CCAEA4" w14:textId="304FFA87" w:rsidR="00B02B69" w:rsidRPr="005F2583" w:rsidRDefault="00B40B25" w:rsidP="00422B9A">
            <w:pPr>
              <w:pStyle w:val="Tick"/>
              <w:framePr w:hSpace="0" w:wrap="auto" w:vAnchor="margin" w:hAnchor="text" w:xAlign="left" w:yAlign="inline"/>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F54D16C" w14:textId="074ACDA3" w:rsidR="00B02B69" w:rsidRDefault="00B40B25"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3F30236" w14:textId="5BBF895B" w:rsidR="00B02B69" w:rsidRDefault="00B40B25"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CA8B3A0" w14:textId="77777777" w:rsidR="00B02B69" w:rsidRDefault="00B02B69"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EFFCB14" w14:textId="77777777" w:rsidR="00B02B69" w:rsidRDefault="00B02B69" w:rsidP="00422B9A">
            <w:pPr>
              <w:pStyle w:val="Tick"/>
              <w:framePr w:hSpace="0" w:wrap="auto" w:vAnchor="margin" w:hAnchor="text" w:xAlign="left" w:yAlign="inline"/>
            </w:pPr>
          </w:p>
        </w:tc>
      </w:tr>
      <w:tr w:rsidR="00B02B69" w14:paraId="10DB5E84"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7F3C97A6" w14:textId="2F4CA2E5" w:rsidR="00B02B69" w:rsidRPr="00152231" w:rsidRDefault="00B02B69" w:rsidP="00B02B69">
            <w:pPr>
              <w:rPr>
                <w:highlight w:val="yellow"/>
              </w:rPr>
            </w:pPr>
            <w:r w:rsidRPr="00152231">
              <w:rPr>
                <w:highlight w:val="yellow"/>
              </w:rPr>
              <w:t>Monitoring the correct use of bicycle helmets whenever bicycles or wheeled toys are used.</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292BC2E" w14:textId="77777777" w:rsidR="00B02B69" w:rsidRPr="009F588D" w:rsidRDefault="00B02B69"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24A1ABC" w14:textId="5E05492A" w:rsidR="00B02B69" w:rsidRDefault="00B40B25"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FF078F6" w14:textId="0BD4B9AF" w:rsidR="00B02B69" w:rsidRDefault="00B40B25"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75D46F7" w14:textId="77777777" w:rsidR="00B02B69" w:rsidRDefault="00B02B69"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0784427" w14:textId="7AE437DA" w:rsidR="00B02B69" w:rsidRDefault="00B40B25" w:rsidP="00422B9A">
            <w:pPr>
              <w:pStyle w:val="Tick"/>
              <w:framePr w:hSpace="0" w:wrap="auto" w:vAnchor="margin" w:hAnchor="text" w:xAlign="left" w:yAlign="inline"/>
            </w:pPr>
            <w:r>
              <w:sym w:font="Symbol" w:char="F0D6"/>
            </w:r>
          </w:p>
        </w:tc>
      </w:tr>
      <w:tr w:rsidR="00B02B69" w14:paraId="2F284C0A"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5D7DDB37" w14:textId="1BE85975" w:rsidR="00B02B69" w:rsidRPr="00CC77F6" w:rsidRDefault="00B02B69" w:rsidP="00B02B69">
            <w:r w:rsidRPr="00A400FC">
              <w:t xml:space="preserve">Ensuring </w:t>
            </w:r>
            <w:r w:rsidR="00BA59A3">
              <w:t xml:space="preserve">that </w:t>
            </w:r>
            <w:r w:rsidRPr="00A400FC">
              <w:t xml:space="preserve">location-specific road safety information </w:t>
            </w:r>
            <w:r w:rsidRPr="00041F00">
              <w:t xml:space="preserve">is displayed at the service where relevant </w:t>
            </w:r>
            <w:r w:rsidRPr="00A400FC">
              <w:t>(e.g. details about where to park safely when delivering and collecting children and local area speed limits etc.)</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04FA4B9" w14:textId="203F98C3" w:rsidR="00B02B69" w:rsidRPr="009F588D" w:rsidRDefault="00B40B25" w:rsidP="00422B9A">
            <w:pPr>
              <w:pStyle w:val="Tick"/>
              <w:framePr w:hSpace="0" w:wrap="auto" w:vAnchor="margin" w:hAnchor="text" w:xAlign="left" w:yAlign="inline"/>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A6F1B95" w14:textId="42D44057" w:rsidR="00B02B69" w:rsidRDefault="00B40B25"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381FCD2" w14:textId="63B518BA" w:rsidR="00B02B69" w:rsidRDefault="00B40B25"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CCCC806" w14:textId="77777777" w:rsidR="00B02B69" w:rsidRDefault="00B02B69"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7226FCF" w14:textId="77777777" w:rsidR="00B02B69" w:rsidRDefault="00B02B69" w:rsidP="00422B9A">
            <w:pPr>
              <w:pStyle w:val="Tick"/>
              <w:framePr w:hSpace="0" w:wrap="auto" w:vAnchor="margin" w:hAnchor="text" w:xAlign="left" w:yAlign="inline"/>
            </w:pPr>
          </w:p>
        </w:tc>
      </w:tr>
      <w:tr w:rsidR="000E4107" w14:paraId="47A72A89"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395BE354" w14:textId="59F0B394" w:rsidR="000E4107" w:rsidRPr="00A400FC" w:rsidRDefault="000E4107" w:rsidP="000E4107">
            <w:r w:rsidRPr="00546F1F">
              <w:t>Ensuring that parents/guardians have access to this policy and its attachments</w:t>
            </w:r>
            <w:r w:rsidR="00732471">
              <w:t>.</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52CCFE8" w14:textId="4BA88604" w:rsidR="000E4107" w:rsidRPr="00097642" w:rsidRDefault="00657521" w:rsidP="00422B9A">
            <w:pPr>
              <w:pStyle w:val="Tick"/>
              <w:framePr w:hSpace="0" w:wrap="auto" w:vAnchor="margin" w:hAnchor="text" w:xAlign="left" w:yAlign="inline"/>
            </w:pPr>
            <w:r w:rsidRPr="00FC2113">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330A835" w14:textId="6CF16504" w:rsidR="000E4107" w:rsidRDefault="00B40B25"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CB1EA8C" w14:textId="03BD2FD6" w:rsidR="000E4107" w:rsidRDefault="00B40B25" w:rsidP="00422B9A">
            <w:pPr>
              <w:pStyle w:val="Tick"/>
              <w:framePr w:hSpace="0" w:wrap="auto" w:vAnchor="margin" w:hAnchor="text" w:xAlign="left" w:yAlign="inline"/>
              <w:rPr>
                <w:rStyle w:val="CommentReference"/>
              </w:rPr>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07FC8E9" w14:textId="77777777" w:rsidR="000E4107" w:rsidRDefault="000E4107"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14B7A80" w14:textId="77777777" w:rsidR="000E4107" w:rsidRDefault="000E4107" w:rsidP="00422B9A">
            <w:pPr>
              <w:pStyle w:val="Tick"/>
              <w:framePr w:hSpace="0" w:wrap="auto" w:vAnchor="margin" w:hAnchor="text" w:xAlign="left" w:yAlign="inline"/>
            </w:pPr>
          </w:p>
        </w:tc>
      </w:tr>
      <w:tr w:rsidR="000E4107" w14:paraId="6E0D844B" w14:textId="77777777" w:rsidTr="0D78574C">
        <w:tc>
          <w:tcPr>
            <w:tcW w:w="9067" w:type="dxa"/>
            <w:gridSpan w:val="6"/>
            <w:tcBorders>
              <w:top w:val="single" w:sz="4" w:space="0" w:color="B6BD37"/>
              <w:left w:val="single" w:sz="4" w:space="0" w:color="B6BD37"/>
              <w:bottom w:val="single" w:sz="4" w:space="0" w:color="B6BD37"/>
              <w:right w:val="single" w:sz="4" w:space="0" w:color="B6BD37"/>
            </w:tcBorders>
            <w:shd w:val="clear" w:color="auto" w:fill="DFEE4C"/>
            <w:vAlign w:val="center"/>
          </w:tcPr>
          <w:p w14:paraId="580C61B7" w14:textId="471ABDA8" w:rsidR="000E4107" w:rsidRPr="00EA4788" w:rsidRDefault="008E4BAF" w:rsidP="00EA4788">
            <w:pPr>
              <w:jc w:val="center"/>
              <w:rPr>
                <w:b/>
                <w:bCs/>
              </w:rPr>
            </w:pPr>
            <w:r>
              <w:rPr>
                <w:b/>
                <w:bCs/>
              </w:rPr>
              <w:t xml:space="preserve">Regular </w:t>
            </w:r>
            <w:r w:rsidR="005F3402">
              <w:rPr>
                <w:b/>
                <w:bCs/>
              </w:rPr>
              <w:t>t</w:t>
            </w:r>
            <w:r w:rsidR="000E4107" w:rsidRPr="00EA4788">
              <w:rPr>
                <w:b/>
                <w:bCs/>
              </w:rPr>
              <w:t>ransportation of children to/from the service</w:t>
            </w:r>
          </w:p>
        </w:tc>
      </w:tr>
      <w:tr w:rsidR="000E4107" w14:paraId="15F1F605"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4205A361" w14:textId="2D014AFE" w:rsidR="000E4107" w:rsidRPr="00044A20" w:rsidRDefault="000E4107" w:rsidP="000E4107">
            <w:r w:rsidRPr="000912B9">
              <w:t xml:space="preserve">Ensuring that each child’s enrolment </w:t>
            </w:r>
            <w:r>
              <w:t xml:space="preserve">record </w:t>
            </w:r>
            <w:r w:rsidRPr="00BF34DF">
              <w:rPr>
                <w:rStyle w:val="RefertoSourceDefinitionsAttachmentChar"/>
              </w:rPr>
              <w:t xml:space="preserve">(refer to Definitions) </w:t>
            </w:r>
            <w:r w:rsidRPr="000912B9">
              <w:t>provides details of the name, address and telephone number of any person who is authorised to consent to</w:t>
            </w:r>
            <w:r>
              <w:t xml:space="preserve"> transport the child or arrange transportation </w:t>
            </w:r>
            <w:r w:rsidRPr="0089497E">
              <w:rPr>
                <w:rStyle w:val="RefertoSourceDefinitionsAttachmentChar"/>
              </w:rPr>
              <w:t>(refer to Definitions)</w:t>
            </w:r>
            <w:r>
              <w:t xml:space="preserve"> of the child </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D598D30" w14:textId="375F71C0" w:rsidR="000E4107" w:rsidRPr="00657521" w:rsidRDefault="0031548C" w:rsidP="00422B9A">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F8A592F" w14:textId="62B25722" w:rsidR="000E4107" w:rsidRPr="00657521" w:rsidRDefault="0031548C" w:rsidP="00422B9A">
            <w:pPr>
              <w:pStyle w:val="Tick"/>
              <w:framePr w:hSpace="0" w:wrap="auto" w:vAnchor="margin" w:hAnchor="text" w:xAlign="left" w:yAlign="inline"/>
            </w:pPr>
            <w:r w:rsidRPr="00657521">
              <w:t>R</w:t>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98C2589" w14:textId="77777777" w:rsidR="000E4107" w:rsidRDefault="000E4107" w:rsidP="00422B9A">
            <w:pPr>
              <w:pStyle w:val="Tick"/>
              <w:framePr w:hSpace="0" w:wrap="auto" w:vAnchor="margin" w:hAnchor="text" w:xAlign="left" w:yAlign="inline"/>
            </w:pP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088BADC" w14:textId="77777777" w:rsidR="000E4107" w:rsidRDefault="000E4107"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8754558" w14:textId="77777777" w:rsidR="000E4107" w:rsidRDefault="000E4107" w:rsidP="00422B9A">
            <w:pPr>
              <w:pStyle w:val="Tick"/>
              <w:framePr w:hSpace="0" w:wrap="auto" w:vAnchor="margin" w:hAnchor="text" w:xAlign="left" w:yAlign="inline"/>
            </w:pPr>
          </w:p>
        </w:tc>
      </w:tr>
      <w:tr w:rsidR="000E4107" w14:paraId="50E7C288"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0119EB8E" w14:textId="4F7A91F7" w:rsidR="000E4107" w:rsidRPr="00044A20" w:rsidRDefault="000E4107" w:rsidP="000E4107">
            <w:r>
              <w:t xml:space="preserve">Ensuring authorisation is provided on the enrolment record </w:t>
            </w:r>
            <w:r w:rsidRPr="00E31C03">
              <w:rPr>
                <w:rStyle w:val="RefertoSourceDefinitionsAttachmentChar"/>
              </w:rPr>
              <w:t>(refer to Definitions)</w:t>
            </w:r>
            <w:r>
              <w:t xml:space="preserve"> for the regular transportation </w:t>
            </w:r>
            <w:r w:rsidRPr="0089497E">
              <w:rPr>
                <w:rStyle w:val="RefertoSourceDefinitionsAttachmentChar"/>
              </w:rPr>
              <w:t xml:space="preserve">(refer to Definitions) </w:t>
            </w:r>
            <w:r>
              <w:t>of the child</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A6E4561" w14:textId="2FE832E2" w:rsidR="000E4107" w:rsidRPr="00657521" w:rsidRDefault="0031548C" w:rsidP="00422B9A">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3688D2E" w14:textId="3F734FEB" w:rsidR="000E4107" w:rsidRPr="00657521" w:rsidRDefault="0031548C" w:rsidP="00422B9A">
            <w:pPr>
              <w:pStyle w:val="Tick"/>
              <w:framePr w:hSpace="0" w:wrap="auto" w:vAnchor="margin" w:hAnchor="text" w:xAlign="left" w:yAlign="inline"/>
            </w:pPr>
            <w:r w:rsidRPr="00657521">
              <w:t>R</w:t>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CFCF513" w14:textId="77777777" w:rsidR="000E4107" w:rsidRDefault="000E4107" w:rsidP="00422B9A">
            <w:pPr>
              <w:pStyle w:val="Tick"/>
              <w:framePr w:hSpace="0" w:wrap="auto" w:vAnchor="margin" w:hAnchor="text" w:xAlign="left" w:yAlign="inline"/>
            </w:pP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F52D22A" w14:textId="77777777" w:rsidR="000E4107" w:rsidRDefault="000E4107"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7555D43" w14:textId="77777777" w:rsidR="000E4107" w:rsidRDefault="000E4107" w:rsidP="00422B9A">
            <w:pPr>
              <w:pStyle w:val="Tick"/>
              <w:framePr w:hSpace="0" w:wrap="auto" w:vAnchor="margin" w:hAnchor="text" w:xAlign="left" w:yAlign="inline"/>
            </w:pPr>
          </w:p>
        </w:tc>
      </w:tr>
      <w:tr w:rsidR="000E4107" w14:paraId="0B1C27FA"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4DC65FA6" w14:textId="093EF0F1" w:rsidR="000E4107" w:rsidRDefault="000E4107" w:rsidP="000E4107">
            <w:r w:rsidRPr="00044A20">
              <w:t>Ensuring that a child is not transported without prior written authorisation</w:t>
            </w:r>
            <w:r w:rsidR="00313907">
              <w:t xml:space="preserve"> (expect in an emergency)</w:t>
            </w:r>
            <w:r w:rsidRPr="00044A20">
              <w:t xml:space="preserve"> by the parent/guardian or person named in the child’s enrolment record, and that the authorisation includes all details required</w:t>
            </w:r>
            <w:r w:rsidR="00A43CCD">
              <w:t>.</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E503AF8" w14:textId="7FDC3515" w:rsidR="000E4107" w:rsidRPr="00657521" w:rsidRDefault="0031548C" w:rsidP="00422B9A">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6F329DC" w14:textId="56249B6B" w:rsidR="000E4107" w:rsidRPr="00657521" w:rsidRDefault="0031548C" w:rsidP="00422B9A">
            <w:pPr>
              <w:pStyle w:val="Tick"/>
              <w:framePr w:hSpace="0" w:wrap="auto" w:vAnchor="margin" w:hAnchor="text" w:xAlign="left" w:yAlign="inline"/>
            </w:pPr>
            <w:r w:rsidRPr="00657521">
              <w:t>R</w:t>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999E118" w14:textId="77777777" w:rsidR="000E4107" w:rsidRDefault="000E4107" w:rsidP="00422B9A">
            <w:pPr>
              <w:pStyle w:val="Tick"/>
              <w:framePr w:hSpace="0" w:wrap="auto" w:vAnchor="margin" w:hAnchor="text" w:xAlign="left" w:yAlign="inline"/>
            </w:pP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F5D3F71" w14:textId="77777777" w:rsidR="000E4107" w:rsidRDefault="000E4107"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757B734" w14:textId="77777777" w:rsidR="000E4107" w:rsidRDefault="000E4107" w:rsidP="00422B9A">
            <w:pPr>
              <w:pStyle w:val="Tick"/>
              <w:framePr w:hSpace="0" w:wrap="auto" w:vAnchor="margin" w:hAnchor="text" w:xAlign="left" w:yAlign="inline"/>
            </w:pPr>
          </w:p>
        </w:tc>
      </w:tr>
      <w:tr w:rsidR="000E4107" w14:paraId="7ABCF26A"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0245CA5E" w14:textId="553E996A" w:rsidR="000E4107" w:rsidRDefault="000E4107" w:rsidP="000E4107">
            <w:r w:rsidRPr="000F00C8">
              <w:t xml:space="preserve">Ensuring the risk assessment </w:t>
            </w:r>
            <w:r w:rsidRPr="000F00C8">
              <w:rPr>
                <w:rStyle w:val="RefertoSourceDefinitionsAttachmentChar"/>
              </w:rPr>
              <w:t>(refer to Definitions)</w:t>
            </w:r>
            <w:r w:rsidRPr="000F00C8">
              <w:t xml:space="preserve"> </w:t>
            </w:r>
            <w:r w:rsidR="00787F7B">
              <w:t xml:space="preserve">is </w:t>
            </w:r>
            <w:r w:rsidR="00787F7B" w:rsidRPr="00FC2113">
              <w:t xml:space="preserve">conducted prior to </w:t>
            </w:r>
            <w:r w:rsidR="00A1781E" w:rsidRPr="00FC2113">
              <w:t>transporting children</w:t>
            </w:r>
            <w:r w:rsidR="00A1781E">
              <w:t xml:space="preserve"> and </w:t>
            </w:r>
            <w:r w:rsidRPr="000F00C8">
              <w:t>identifies and assesses the risks, specifies how these will be managed and/or minimised, and includes all details required by</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A711EBC" w14:textId="106C961B" w:rsidR="000E4107" w:rsidRPr="00657521" w:rsidRDefault="0031548C" w:rsidP="00422B9A">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0B5010A" w14:textId="67BA7D5A" w:rsidR="000E4107" w:rsidRPr="00657521" w:rsidRDefault="0031548C" w:rsidP="00422B9A">
            <w:pPr>
              <w:pStyle w:val="Tick"/>
              <w:framePr w:hSpace="0" w:wrap="auto" w:vAnchor="margin" w:hAnchor="text" w:xAlign="left" w:yAlign="inline"/>
            </w:pPr>
            <w:r w:rsidRPr="00657521">
              <w:t>R</w:t>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AF5DF4E" w14:textId="77777777" w:rsidR="000E4107" w:rsidRDefault="000E4107" w:rsidP="00422B9A">
            <w:pPr>
              <w:pStyle w:val="Tick"/>
              <w:framePr w:hSpace="0" w:wrap="auto" w:vAnchor="margin" w:hAnchor="text" w:xAlign="left" w:yAlign="inline"/>
            </w:pP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584AB25" w14:textId="77777777" w:rsidR="000E4107" w:rsidRDefault="000E4107"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DA6955C" w14:textId="77777777" w:rsidR="000E4107" w:rsidRDefault="000E4107" w:rsidP="00422B9A">
            <w:pPr>
              <w:pStyle w:val="Tick"/>
              <w:framePr w:hSpace="0" w:wrap="auto" w:vAnchor="margin" w:hAnchor="text" w:xAlign="left" w:yAlign="inline"/>
            </w:pPr>
          </w:p>
        </w:tc>
      </w:tr>
      <w:tr w:rsidR="000E4107" w14:paraId="1F209CBF"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1F543B26" w14:textId="45FBCC16" w:rsidR="000E4107" w:rsidRPr="000F00C8" w:rsidRDefault="000E4107" w:rsidP="000E4107">
            <w:r>
              <w:t xml:space="preserve">Ensuring that buses/vehicles used or the transportation </w:t>
            </w:r>
            <w:r w:rsidRPr="0D78574C">
              <w:rPr>
                <w:rStyle w:val="RefertoSourceDefinitionsAttachmentChar"/>
              </w:rPr>
              <w:t>(refer to Definitions)</w:t>
            </w:r>
            <w:r>
              <w:t xml:space="preserve"> of children have fitted seatbelts that are correctly used by all children for the entire trip.</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D6DD686" w14:textId="6381FB40" w:rsidR="000E4107" w:rsidRDefault="0009059F" w:rsidP="00422B9A">
            <w:pPr>
              <w:pStyle w:val="Tick"/>
              <w:framePr w:hSpace="0" w:wrap="auto" w:vAnchor="margin" w:hAnchor="text" w:xAlign="left" w:yAlign="inline"/>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9CBDBF2" w14:textId="0C90A1F7" w:rsidR="000E4107" w:rsidRPr="00FF17F4" w:rsidRDefault="0009059F"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CC1CA21" w14:textId="23A240CC" w:rsidR="000E4107" w:rsidRDefault="0009059F"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174072A" w14:textId="77777777" w:rsidR="000E4107" w:rsidRDefault="000E4107"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B43B26B" w14:textId="77777777" w:rsidR="000E4107" w:rsidRDefault="000E4107" w:rsidP="00422B9A">
            <w:pPr>
              <w:pStyle w:val="Tick"/>
              <w:framePr w:hSpace="0" w:wrap="auto" w:vAnchor="margin" w:hAnchor="text" w:xAlign="left" w:yAlign="inline"/>
            </w:pPr>
          </w:p>
        </w:tc>
      </w:tr>
      <w:tr w:rsidR="00DB505B" w14:paraId="4DD235FE"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65A0C8ED" w14:textId="3BB22C7F" w:rsidR="00DB505B" w:rsidRPr="00B67E28" w:rsidRDefault="008C5E0B" w:rsidP="008C5E0B">
            <w:r w:rsidRPr="00B67E28">
              <w:t xml:space="preserve">Notifying the regulatory authority </w:t>
            </w:r>
            <w:r w:rsidR="00736E9A" w:rsidRPr="00B67E28">
              <w:t xml:space="preserve">within </w:t>
            </w:r>
            <w:r w:rsidR="001E33D7" w:rsidRPr="00B67E28">
              <w:t xml:space="preserve">seven (7) days </w:t>
            </w:r>
            <w:r w:rsidRPr="00B67E28">
              <w:t xml:space="preserve">that the </w:t>
            </w:r>
            <w:r w:rsidRPr="00FC2113">
              <w:t xml:space="preserve">service </w:t>
            </w:r>
            <w:r w:rsidR="007474A8" w:rsidRPr="00FC2113">
              <w:t xml:space="preserve">starts to </w:t>
            </w:r>
            <w:r w:rsidRPr="00FC2113">
              <w:t xml:space="preserve">provide or arranges regular transportation </w:t>
            </w:r>
            <w:r w:rsidRPr="00FC2113">
              <w:rPr>
                <w:rStyle w:val="RefertoSourceDefinitionsAttachmentChar"/>
              </w:rPr>
              <w:t>(refer to Definitions)</w:t>
            </w:r>
            <w:r w:rsidRPr="00FC2113">
              <w:t>. The notification is to be lodged through the NQA IT System</w:t>
            </w:r>
            <w:r w:rsidR="004D6248" w:rsidRPr="00FC2113">
              <w:t xml:space="preserve"> </w:t>
            </w:r>
            <w:r w:rsidR="004D6248" w:rsidRPr="00FC2113">
              <w:rPr>
                <w:rStyle w:val="RegulationLawChar"/>
              </w:rPr>
              <w:t xml:space="preserve">(Regulations </w:t>
            </w:r>
            <w:r w:rsidR="005968D1" w:rsidRPr="00FC2113">
              <w:rPr>
                <w:rStyle w:val="RegulationLawChar"/>
              </w:rPr>
              <w:t>(regulation 175(2)(f)</w:t>
            </w:r>
            <w:r w:rsidR="004B6792" w:rsidRPr="00FC2113">
              <w:rPr>
                <w:rStyle w:val="RegulationLawChar"/>
              </w:rPr>
              <w:t>)</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4492554" w14:textId="7D271F79" w:rsidR="00DB505B" w:rsidRPr="00657521" w:rsidRDefault="005148EA" w:rsidP="00422B9A">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52A03AB" w14:textId="51E67EEE" w:rsidR="00DB505B" w:rsidRDefault="00EF4CC4"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7DBB681" w14:textId="77777777" w:rsidR="00DB505B" w:rsidRDefault="00DB505B" w:rsidP="00422B9A">
            <w:pPr>
              <w:pStyle w:val="Tick"/>
              <w:framePr w:hSpace="0" w:wrap="auto" w:vAnchor="margin" w:hAnchor="text" w:xAlign="left" w:yAlign="inline"/>
            </w:pP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2F51E3F" w14:textId="77777777" w:rsidR="00DB505B" w:rsidRDefault="00DB505B"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096373E" w14:textId="77777777" w:rsidR="00DB505B" w:rsidRDefault="00DB505B" w:rsidP="00422B9A">
            <w:pPr>
              <w:pStyle w:val="Tick"/>
              <w:framePr w:hSpace="0" w:wrap="auto" w:vAnchor="margin" w:hAnchor="text" w:xAlign="left" w:yAlign="inline"/>
            </w:pPr>
          </w:p>
        </w:tc>
      </w:tr>
      <w:tr w:rsidR="000D6486" w14:paraId="4B9B08B3"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37EDE2D4" w14:textId="0D12DC8A" w:rsidR="000D6486" w:rsidRPr="00B67E28" w:rsidRDefault="001441A3" w:rsidP="001441A3">
            <w:r w:rsidRPr="00B67E28">
              <w:lastRenderedPageBreak/>
              <w:t xml:space="preserve">Notifying the regulatory authority within seven (7) days if there is a change to the regular transportation </w:t>
            </w:r>
            <w:r w:rsidRPr="00B67E28">
              <w:rPr>
                <w:rStyle w:val="RefertoSourceDefinitionsAttachmentChar"/>
              </w:rPr>
              <w:t>(refer to Definitions)</w:t>
            </w:r>
            <w:r w:rsidR="00F27D68" w:rsidRPr="00B67E28">
              <w:rPr>
                <w:rStyle w:val="RefertoSourceDefinitionsAttachmentChar"/>
                <w:rFonts w:ascii="TheSansB W3 Light" w:hAnsi="TheSansB W3 Light"/>
              </w:rPr>
              <w:t xml:space="preserve"> </w:t>
            </w:r>
            <w:r w:rsidRPr="00B67E28">
              <w:t>provided or arranged by the service, including if regular transportation is no longer provided.</w:t>
            </w:r>
            <w:r w:rsidR="001E33D7" w:rsidRPr="00B67E28">
              <w:t xml:space="preserve"> The notification is to be lodged through the NQA IT System</w:t>
            </w:r>
            <w:r w:rsidR="0089228B">
              <w:t xml:space="preserve"> </w:t>
            </w:r>
            <w:r w:rsidR="0089228B" w:rsidRPr="0089228B">
              <w:rPr>
                <w:rStyle w:val="RegulationLawChar"/>
              </w:rPr>
              <w:t>(</w:t>
            </w:r>
            <w:r w:rsidR="0089228B">
              <w:rPr>
                <w:rStyle w:val="RegulationLawChar"/>
              </w:rPr>
              <w:t>R</w:t>
            </w:r>
            <w:r w:rsidR="0089228B" w:rsidRPr="0089228B">
              <w:rPr>
                <w:rStyle w:val="RegulationLawChar"/>
              </w:rPr>
              <w:t>egulation</w:t>
            </w:r>
            <w:r w:rsidR="004B6792">
              <w:rPr>
                <w:rStyle w:val="RegulationLawChar"/>
              </w:rPr>
              <w:t xml:space="preserve"> </w:t>
            </w:r>
            <w:r w:rsidR="0089228B" w:rsidRPr="0089228B">
              <w:rPr>
                <w:rStyle w:val="RegulationLawChar"/>
              </w:rPr>
              <w:t>175(2)(g))</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C23BCE7" w14:textId="02E6EF45" w:rsidR="000D6486" w:rsidRPr="00657521" w:rsidRDefault="001441A3" w:rsidP="00422B9A">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212B43F" w14:textId="05C518A1" w:rsidR="000D6486" w:rsidRDefault="00EF4CC4"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299B5EB" w14:textId="77777777" w:rsidR="000D6486" w:rsidRDefault="000D6486" w:rsidP="00422B9A">
            <w:pPr>
              <w:pStyle w:val="Tick"/>
              <w:framePr w:hSpace="0" w:wrap="auto" w:vAnchor="margin" w:hAnchor="text" w:xAlign="left" w:yAlign="inline"/>
            </w:pP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DE4DAD4" w14:textId="77777777" w:rsidR="000D6486" w:rsidRDefault="000D6486"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FABC46B" w14:textId="77777777" w:rsidR="000D6486" w:rsidRDefault="000D6486" w:rsidP="00422B9A">
            <w:pPr>
              <w:pStyle w:val="Tick"/>
              <w:framePr w:hSpace="0" w:wrap="auto" w:vAnchor="margin" w:hAnchor="text" w:xAlign="left" w:yAlign="inline"/>
            </w:pPr>
          </w:p>
        </w:tc>
      </w:tr>
      <w:tr w:rsidR="00C5749B" w14:paraId="795676A6"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351BB2AF" w14:textId="757E9EAF" w:rsidR="00C5749B" w:rsidRPr="00B67E28" w:rsidRDefault="00C5749B" w:rsidP="000E4107">
            <w:r w:rsidRPr="00B67E28">
              <w:t>Ensuring that if the service own</w:t>
            </w:r>
            <w:r w:rsidR="00E42A91" w:rsidRPr="00B67E28">
              <w:t xml:space="preserve">s and operates a bus with 10 or more seating positions </w:t>
            </w:r>
            <w:r w:rsidR="00A3653B" w:rsidRPr="00B67E28">
              <w:t xml:space="preserve">and </w:t>
            </w:r>
            <w:r w:rsidR="00E42A91" w:rsidRPr="00B67E28">
              <w:t xml:space="preserve">provides </w:t>
            </w:r>
            <w:r w:rsidR="00B15FAD" w:rsidRPr="00B67E28">
              <w:t xml:space="preserve">regular </w:t>
            </w:r>
            <w:r w:rsidR="00E42A91" w:rsidRPr="00B67E28">
              <w:t>transport to children of any age must be accredited by Safe Transport Victoria</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2A2ABBC" w14:textId="4265DABA" w:rsidR="00C5749B" w:rsidRPr="00657521" w:rsidRDefault="00A3653B" w:rsidP="00422B9A">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5A2FBB4" w14:textId="3E6BB0F2" w:rsidR="00C5749B" w:rsidRDefault="00EF4CC4"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89EE8E8" w14:textId="77777777" w:rsidR="00C5749B" w:rsidRDefault="00C5749B" w:rsidP="00422B9A">
            <w:pPr>
              <w:pStyle w:val="Tick"/>
              <w:framePr w:hSpace="0" w:wrap="auto" w:vAnchor="margin" w:hAnchor="text" w:xAlign="left" w:yAlign="inline"/>
            </w:pP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359E5D3" w14:textId="77777777" w:rsidR="00C5749B" w:rsidRDefault="00C5749B"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AD28573" w14:textId="77777777" w:rsidR="00C5749B" w:rsidRDefault="00C5749B" w:rsidP="00422B9A">
            <w:pPr>
              <w:pStyle w:val="Tick"/>
              <w:framePr w:hSpace="0" w:wrap="auto" w:vAnchor="margin" w:hAnchor="text" w:xAlign="left" w:yAlign="inline"/>
            </w:pPr>
          </w:p>
        </w:tc>
      </w:tr>
      <w:tr w:rsidR="008E4BAF" w14:paraId="6EFB1268"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3A964470" w14:textId="296D1EAD" w:rsidR="008E4BAF" w:rsidRPr="00B67E28" w:rsidRDefault="00857447" w:rsidP="008E4BAF">
            <w:pPr>
              <w:rPr>
                <w:rStyle w:val="RegulationLawChar"/>
              </w:rPr>
            </w:pPr>
            <w:r w:rsidRPr="00B67E28">
              <w:rPr>
                <w:noProof/>
              </w:rPr>
              <mc:AlternateContent>
                <mc:Choice Requires="wps">
                  <w:drawing>
                    <wp:anchor distT="0" distB="0" distL="114300" distR="114300" simplePos="0" relativeHeight="251666432" behindDoc="0" locked="0" layoutInCell="1" allowOverlap="1" wp14:anchorId="5A3E8B6B" wp14:editId="4DD078EF">
                      <wp:simplePos x="0" y="0"/>
                      <wp:positionH relativeFrom="column">
                        <wp:posOffset>5080</wp:posOffset>
                      </wp:positionH>
                      <wp:positionV relativeFrom="paragraph">
                        <wp:posOffset>850725</wp:posOffset>
                      </wp:positionV>
                      <wp:extent cx="3317132" cy="928991"/>
                      <wp:effectExtent l="0" t="0" r="17145" b="24130"/>
                      <wp:wrapNone/>
                      <wp:docPr id="19" name="Rectangle 19"/>
                      <wp:cNvGraphicFramePr/>
                      <a:graphic xmlns:a="http://schemas.openxmlformats.org/drawingml/2006/main">
                        <a:graphicData uri="http://schemas.microsoft.com/office/word/2010/wordprocessingShape">
                          <wps:wsp>
                            <wps:cNvSpPr/>
                            <wps:spPr>
                              <a:xfrm>
                                <a:off x="0" y="0"/>
                                <a:ext cx="3317132" cy="92899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A9C185C" w14:textId="77777777" w:rsidR="00857447" w:rsidRDefault="00857447" w:rsidP="00CD21A8">
                                  <w:pPr>
                                    <w:spacing w:after="0"/>
                                  </w:pPr>
                                  <w:r>
                                    <w:t>Note: Services must ensure that the number of</w:t>
                                  </w:r>
                                </w:p>
                                <w:p w14:paraId="715F4228" w14:textId="77777777" w:rsidR="00857447" w:rsidRDefault="00857447" w:rsidP="00CD21A8">
                                  <w:pPr>
                                    <w:spacing w:after="0"/>
                                  </w:pPr>
                                  <w:r>
                                    <w:t>educators or other responsible adults involved in the</w:t>
                                  </w:r>
                                </w:p>
                                <w:p w14:paraId="6E79F655" w14:textId="77777777" w:rsidR="00857447" w:rsidRDefault="00857447" w:rsidP="00CD21A8">
                                  <w:pPr>
                                    <w:spacing w:after="0"/>
                                  </w:pPr>
                                  <w:r>
                                    <w:t>transportation of children, including when children are</w:t>
                                  </w:r>
                                </w:p>
                                <w:p w14:paraId="57EC1A2E" w14:textId="77777777" w:rsidR="00857447" w:rsidRDefault="00857447" w:rsidP="00CD21A8">
                                  <w:pPr>
                                    <w:spacing w:after="0"/>
                                  </w:pPr>
                                  <w:r>
                                    <w:t>embarking or disembarking the vehicle, is adequate,</w:t>
                                  </w:r>
                                </w:p>
                                <w:p w14:paraId="01C6E4BB" w14:textId="17B547EE" w:rsidR="00857447" w:rsidRDefault="00857447" w:rsidP="00CD21A8">
                                  <w:pPr>
                                    <w:spacing w:after="0"/>
                                  </w:pPr>
                                  <w:r>
                                    <w:t>effective and ensures active supervision.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A3E8B6B" id="Rectangle 19" o:spid="_x0000_s1026" style="position:absolute;margin-left:.4pt;margin-top:67pt;width:261.2pt;height:73.1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" fillcolor="#0072ce [3204]" strokecolor="#003866 [1604]" strokeweight="2pt">
                      <v:textbox>
                        <w:txbxContent>
                          <w:p w14:paraId="1A9C185C" w14:textId="77777777" w:rsidR="00857447" w:rsidRDefault="00857447" w:rsidP="00CD21A8">
                            <w:pPr>
                              <w:spacing w:after="0"/>
                            </w:pPr>
                            <w:r>
                              <w:t>Note: Services must ensure that the number of</w:t>
                            </w:r>
                          </w:p>
                          <w:p w14:paraId="715F4228" w14:textId="77777777" w:rsidR="00857447" w:rsidRDefault="00857447" w:rsidP="00CD21A8">
                            <w:pPr>
                              <w:spacing w:after="0"/>
                            </w:pPr>
                            <w:r>
                              <w:t>educators or other responsible adults involved in the</w:t>
                            </w:r>
                          </w:p>
                          <w:p w14:paraId="6E79F655" w14:textId="77777777" w:rsidR="00857447" w:rsidRDefault="00857447" w:rsidP="00CD21A8">
                            <w:pPr>
                              <w:spacing w:after="0"/>
                            </w:pPr>
                            <w:r>
                              <w:t>transportation of children, including when children are</w:t>
                            </w:r>
                          </w:p>
                          <w:p w14:paraId="57EC1A2E" w14:textId="77777777" w:rsidR="00857447" w:rsidRDefault="00857447" w:rsidP="00CD21A8">
                            <w:pPr>
                              <w:spacing w:after="0"/>
                            </w:pPr>
                            <w:r>
                              <w:t>embarking or disembarking the vehicle, is adequate,</w:t>
                            </w:r>
                          </w:p>
                          <w:p w14:paraId="01C6E4BB" w14:textId="17B547EE" w:rsidR="00857447" w:rsidRDefault="00857447" w:rsidP="00CD21A8">
                            <w:pPr>
                              <w:spacing w:after="0"/>
                            </w:pPr>
                            <w:r>
                              <w:t>effective and ensures active supervision.</w:t>
                            </w:r>
                          </w:p>
                        </w:txbxContent>
                      </v:textbox>
                    </v:rect>
                  </w:pict>
                </mc:Fallback>
              </mc:AlternateContent>
            </w:r>
            <w:r w:rsidR="008E4BAF" w:rsidRPr="00B67E28">
              <w:t xml:space="preserve">Ensuring </w:t>
            </w:r>
            <w:r w:rsidR="004B31C6" w:rsidRPr="00B67E28">
              <w:t xml:space="preserve">a </w:t>
            </w:r>
            <w:r w:rsidR="008E4BAF" w:rsidRPr="00B67E28">
              <w:t xml:space="preserve">staff member or nominated supervisor is present at the service when children get on and off a vehicle. </w:t>
            </w:r>
            <w:r w:rsidR="008E4BAF" w:rsidRPr="00B67E28">
              <w:rPr>
                <w:b/>
                <w:bCs/>
              </w:rPr>
              <w:t>This person must be an additional person, it cannot be the driver of the vehicle</w:t>
            </w:r>
            <w:r w:rsidR="008E4BAF" w:rsidRPr="00B67E28">
              <w:t>.</w:t>
            </w:r>
            <w:r w:rsidR="00266FEB" w:rsidRPr="00B67E28">
              <w:t xml:space="preserve"> </w:t>
            </w:r>
            <w:r w:rsidR="00266FEB" w:rsidRPr="00B67E28">
              <w:rPr>
                <w:rStyle w:val="RegulationLawChar"/>
              </w:rPr>
              <w:t xml:space="preserve">(Regulation </w:t>
            </w:r>
            <w:r w:rsidR="00A2261D" w:rsidRPr="00B67E28">
              <w:rPr>
                <w:rStyle w:val="RegulationLawChar"/>
              </w:rPr>
              <w:t>102E (4)(a)</w:t>
            </w:r>
            <w:r w:rsidR="00302D7F" w:rsidRPr="00B67E28">
              <w:rPr>
                <w:rStyle w:val="RegulationLawChar"/>
              </w:rPr>
              <w:t>, Regulation 102F (4)(a)</w:t>
            </w:r>
            <w:r w:rsidR="00A2261D" w:rsidRPr="00B67E28">
              <w:rPr>
                <w:rStyle w:val="RegulationLawChar"/>
              </w:rPr>
              <w:t>)</w:t>
            </w:r>
          </w:p>
          <w:p w14:paraId="773242A6" w14:textId="77777777" w:rsidR="00E55DBC" w:rsidRPr="00B67E28" w:rsidRDefault="00E55DBC" w:rsidP="0068433C">
            <w:pPr>
              <w:rPr>
                <w:rStyle w:val="RegulationLawChar"/>
                <w:i w:val="0"/>
                <w:iCs/>
              </w:rPr>
            </w:pPr>
          </w:p>
          <w:p w14:paraId="7AD8FB14" w14:textId="77777777" w:rsidR="00E55DBC" w:rsidRPr="00B67E28" w:rsidRDefault="00E55DBC" w:rsidP="0068433C">
            <w:pPr>
              <w:rPr>
                <w:rStyle w:val="RegulationLawChar"/>
                <w:i w:val="0"/>
                <w:iCs/>
              </w:rPr>
            </w:pPr>
          </w:p>
          <w:p w14:paraId="3760E6C7" w14:textId="77777777" w:rsidR="00E55DBC" w:rsidRPr="00B67E28" w:rsidRDefault="00E55DBC" w:rsidP="0068433C">
            <w:pPr>
              <w:rPr>
                <w:rStyle w:val="RegulationLawChar"/>
                <w:i w:val="0"/>
                <w:iCs/>
              </w:rPr>
            </w:pPr>
          </w:p>
          <w:p w14:paraId="45AE52A5" w14:textId="2BCD61E9" w:rsidR="00E55DBC" w:rsidRPr="00B67E28" w:rsidRDefault="00E55DBC" w:rsidP="008E4BAF"/>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BA568CB" w14:textId="0F2501B7" w:rsidR="008E4BAF" w:rsidRPr="00657521" w:rsidRDefault="008E4BAF" w:rsidP="00422B9A">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3B22052" w14:textId="0B205B2B" w:rsidR="008E4BAF" w:rsidRPr="00682F72" w:rsidRDefault="008D283C" w:rsidP="00422B9A">
            <w:pPr>
              <w:pStyle w:val="Tick"/>
              <w:framePr w:hSpace="0" w:wrap="auto" w:vAnchor="margin" w:hAnchor="text" w:xAlign="left" w:yAlign="inline"/>
            </w:pPr>
            <w:r w:rsidRPr="00682F72">
              <w:t>R</w:t>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38EA4D6" w14:textId="1C6D95AC" w:rsidR="008E4BAF" w:rsidRDefault="00D741C2"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2565E51" w14:textId="77777777" w:rsidR="008E4BAF" w:rsidRDefault="008E4BAF"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66D0239" w14:textId="3313B9C2" w:rsidR="008E4BAF" w:rsidRDefault="00D741C2" w:rsidP="00422B9A">
            <w:pPr>
              <w:pStyle w:val="Tick"/>
              <w:framePr w:hSpace="0" w:wrap="auto" w:vAnchor="margin" w:hAnchor="text" w:xAlign="left" w:yAlign="inline"/>
            </w:pPr>
            <w:r>
              <w:sym w:font="Symbol" w:char="F0D6"/>
            </w:r>
          </w:p>
        </w:tc>
      </w:tr>
      <w:tr w:rsidR="008E4BAF" w14:paraId="3F03C2DD"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13BD381D" w14:textId="67DFFE26" w:rsidR="008E4BAF" w:rsidRPr="00B67E28" w:rsidRDefault="008E4BAF" w:rsidP="008E4BAF">
            <w:r w:rsidRPr="00B67E28">
              <w:t>Ensuring each child getting on and off a vehicle at the service is checked against an attendance list, so all children are accounted for</w:t>
            </w:r>
            <w:r w:rsidR="00B247B0" w:rsidRPr="00B67E28">
              <w:t xml:space="preserve"> </w:t>
            </w:r>
            <w:r w:rsidR="00B247B0" w:rsidRPr="00B67E28">
              <w:rPr>
                <w:rStyle w:val="RegulationLawChar"/>
              </w:rPr>
              <w:t>(Regulation 102E (4)(b)</w:t>
            </w:r>
            <w:r w:rsidR="00302D7F" w:rsidRPr="00B67E28">
              <w:rPr>
                <w:rStyle w:val="RegulationLawChar"/>
              </w:rPr>
              <w:t>, Regulation 102F (4)(a)</w:t>
            </w:r>
            <w:r w:rsidR="00B247B0" w:rsidRPr="00B67E28">
              <w:rPr>
                <w:rStyle w:val="RegulationLawChar"/>
              </w:rPr>
              <w:t>)</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D1E5F24" w14:textId="491D6684" w:rsidR="008E4BAF" w:rsidRPr="00657521" w:rsidRDefault="008E4BAF" w:rsidP="00422B9A">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134C12A" w14:textId="4495C1CC" w:rsidR="008E4BAF" w:rsidRPr="00657521" w:rsidRDefault="005670BF" w:rsidP="00422B9A">
            <w:pPr>
              <w:pStyle w:val="Tick"/>
              <w:framePr w:hSpace="0" w:wrap="auto" w:vAnchor="margin" w:hAnchor="text" w:xAlign="left" w:yAlign="inline"/>
            </w:pPr>
            <w:r w:rsidRPr="00657521">
              <w:t>R</w:t>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FE36757" w14:textId="16CA0BE4" w:rsidR="008E4BAF" w:rsidRDefault="00D741C2"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2002A7B" w14:textId="77777777" w:rsidR="008E4BAF" w:rsidRDefault="008E4BAF"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B6A7B29" w14:textId="6036D715" w:rsidR="008E4BAF" w:rsidRDefault="00D741C2" w:rsidP="00422B9A">
            <w:pPr>
              <w:pStyle w:val="Tick"/>
              <w:framePr w:hSpace="0" w:wrap="auto" w:vAnchor="margin" w:hAnchor="text" w:xAlign="left" w:yAlign="inline"/>
            </w:pPr>
            <w:r>
              <w:sym w:font="Symbol" w:char="F0D6"/>
            </w:r>
          </w:p>
        </w:tc>
      </w:tr>
      <w:tr w:rsidR="008E4BAF" w14:paraId="0282A14A"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2C3D52F8" w14:textId="232D9B42" w:rsidR="008E4BAF" w:rsidRPr="00B67E28" w:rsidRDefault="008E4BAF" w:rsidP="008E4BAF">
            <w:r w:rsidRPr="00B67E28">
              <w:t>Ensuring the service</w:t>
            </w:r>
            <w:r w:rsidR="00E824CC" w:rsidRPr="00B67E28">
              <w:t xml:space="preserve"> immediately </w:t>
            </w:r>
            <w:r w:rsidRPr="00B67E28">
              <w:t>records</w:t>
            </w:r>
            <w:r w:rsidR="00D3784D" w:rsidRPr="00B67E28">
              <w:t xml:space="preserve"> when children get on and off a vehicle:</w:t>
            </w:r>
            <w:r w:rsidRPr="00B67E28">
              <w:t xml:space="preserve"> </w:t>
            </w:r>
          </w:p>
          <w:p w14:paraId="47A4AF36" w14:textId="77CBEF35" w:rsidR="008E4BAF" w:rsidRPr="00B67E28" w:rsidRDefault="006719A5" w:rsidP="0068433C">
            <w:pPr>
              <w:pStyle w:val="TableAttachmentTextBullet1"/>
            </w:pPr>
            <w:r w:rsidRPr="00B67E28">
              <w:t>e</w:t>
            </w:r>
            <w:r w:rsidR="00B93B15" w:rsidRPr="00B67E28">
              <w:t>ach child was</w:t>
            </w:r>
            <w:r w:rsidR="008E4BAF" w:rsidRPr="00B67E28">
              <w:t xml:space="preserve"> accounted for</w:t>
            </w:r>
          </w:p>
          <w:p w14:paraId="1C63F07F" w14:textId="3A55CA41" w:rsidR="00EB5197" w:rsidRPr="00B67E28" w:rsidRDefault="00EB5197" w:rsidP="0068433C">
            <w:pPr>
              <w:pStyle w:val="TableAttachmentTextBullet1"/>
            </w:pPr>
            <w:r w:rsidRPr="00B67E28">
              <w:t>how each child was accounted for</w:t>
            </w:r>
            <w:r w:rsidR="00A461E4" w:rsidRPr="00B67E28">
              <w:t xml:space="preserve"> at the service premises</w:t>
            </w:r>
          </w:p>
          <w:p w14:paraId="083CE573" w14:textId="30663BBD" w:rsidR="00F75FA0" w:rsidRPr="00B67E28" w:rsidRDefault="00E41670" w:rsidP="00EC256E">
            <w:pPr>
              <w:pStyle w:val="TableAttachmentTextBullet1"/>
            </w:pPr>
            <w:r w:rsidRPr="00B67E28">
              <w:t>interior of vehicle was checked after all children have disembarked at the service premises.</w:t>
            </w:r>
          </w:p>
          <w:p w14:paraId="341575DE" w14:textId="62BD1599" w:rsidR="00D50BE0" w:rsidRPr="00B67E28" w:rsidRDefault="006719A5" w:rsidP="0068433C">
            <w:pPr>
              <w:pStyle w:val="TableAttachmentTextBullet1"/>
            </w:pPr>
            <w:r w:rsidRPr="00B67E28">
              <w:t xml:space="preserve">date and time the record was made </w:t>
            </w:r>
          </w:p>
          <w:p w14:paraId="3C838AC8" w14:textId="3844028F" w:rsidR="008E4BAF" w:rsidRPr="00B67E28" w:rsidRDefault="00B20D28" w:rsidP="0068433C">
            <w:pPr>
              <w:pStyle w:val="TableAttachmentTextBullet1"/>
            </w:pPr>
            <w:r w:rsidRPr="00B67E28">
              <w:t xml:space="preserve">full </w:t>
            </w:r>
            <w:r w:rsidR="00AD74F6" w:rsidRPr="00B67E28">
              <w:t xml:space="preserve">name and signature of the staff member making the record </w:t>
            </w:r>
            <w:r w:rsidR="00B247B0" w:rsidRPr="00B67E28">
              <w:rPr>
                <w:rStyle w:val="RegulationLawChar"/>
              </w:rPr>
              <w:t>(Regulation 102E (4)(c)</w:t>
            </w:r>
            <w:r w:rsidR="000D4ACE" w:rsidRPr="00B67E28">
              <w:rPr>
                <w:rStyle w:val="RegulationLawChar"/>
              </w:rPr>
              <w:t>, Regulation 102F (4)(a)</w:t>
            </w:r>
            <w:r w:rsidR="00B247B0" w:rsidRPr="00B67E28">
              <w:rPr>
                <w:rStyle w:val="RegulationLawChar"/>
              </w:rPr>
              <w:t>)</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D6FEFED" w14:textId="250C8623" w:rsidR="008E4BAF" w:rsidRPr="00657521" w:rsidRDefault="008E4BAF" w:rsidP="00422B9A">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A5425B2" w14:textId="512A63A2" w:rsidR="008E4BAF" w:rsidRPr="00657521" w:rsidRDefault="005670BF" w:rsidP="00422B9A">
            <w:pPr>
              <w:pStyle w:val="Tick"/>
              <w:framePr w:hSpace="0" w:wrap="auto" w:vAnchor="margin" w:hAnchor="text" w:xAlign="left" w:yAlign="inline"/>
            </w:pPr>
            <w:r w:rsidRPr="00657521">
              <w:t>R</w:t>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9370C42" w14:textId="32E635BE" w:rsidR="008E4BAF" w:rsidRDefault="00D741C2"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FDE1DB7" w14:textId="77777777" w:rsidR="008E4BAF" w:rsidRDefault="008E4BAF"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726B1DF" w14:textId="44A89031" w:rsidR="008E4BAF" w:rsidRDefault="00D741C2" w:rsidP="00422B9A">
            <w:pPr>
              <w:pStyle w:val="Tick"/>
              <w:framePr w:hSpace="0" w:wrap="auto" w:vAnchor="margin" w:hAnchor="text" w:xAlign="left" w:yAlign="inline"/>
            </w:pPr>
            <w:r>
              <w:sym w:font="Symbol" w:char="F0D6"/>
            </w:r>
          </w:p>
        </w:tc>
      </w:tr>
      <w:tr w:rsidR="00D64AA5" w14:paraId="07C81487"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17580DCD" w14:textId="44A1BB79" w:rsidR="00D64AA5" w:rsidRPr="00B67E28" w:rsidRDefault="00D64AA5" w:rsidP="00D64AA5">
            <w:r w:rsidRPr="00FC2113">
              <w:t xml:space="preserve">Ensuring </w:t>
            </w:r>
            <w:r w:rsidR="00BF6913" w:rsidRPr="00FC2113">
              <w:t xml:space="preserve">these documentations are </w:t>
            </w:r>
            <w:r w:rsidRPr="00FC2113">
              <w:t>kept for a period of 3 years after</w:t>
            </w:r>
            <w:r w:rsidR="00BF6913" w:rsidRPr="00FC2113">
              <w:t xml:space="preserve"> </w:t>
            </w:r>
            <w:r w:rsidRPr="00FC2113">
              <w:t xml:space="preserve">the last date on which the child was educated and cared for by the service </w:t>
            </w:r>
            <w:r w:rsidRPr="00FC2113">
              <w:rPr>
                <w:rStyle w:val="RegulationLawChar"/>
              </w:rPr>
              <w:t>(</w:t>
            </w:r>
            <w:r w:rsidR="00BF6913" w:rsidRPr="00FC2113">
              <w:rPr>
                <w:rStyle w:val="RegulationLawChar"/>
              </w:rPr>
              <w:t>R</w:t>
            </w:r>
            <w:r w:rsidRPr="00FC2113">
              <w:rPr>
                <w:rStyle w:val="RegulationLawChar"/>
              </w:rPr>
              <w:t>egulations 177 and 183)</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8163D74" w14:textId="7E7AC19B" w:rsidR="00D64AA5" w:rsidRPr="00657521" w:rsidRDefault="00BF6913" w:rsidP="00422B9A">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84045A8" w14:textId="46624FF1" w:rsidR="00D64AA5" w:rsidRPr="00657521" w:rsidRDefault="00BF6913" w:rsidP="00422B9A">
            <w:pPr>
              <w:pStyle w:val="Tick"/>
              <w:framePr w:hSpace="0" w:wrap="auto" w:vAnchor="margin" w:hAnchor="text" w:xAlign="left" w:yAlign="inline"/>
            </w:pPr>
            <w:r w:rsidRPr="00657521">
              <w:t>R</w:t>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4BD38EA" w14:textId="77777777" w:rsidR="00D64AA5" w:rsidRDefault="00D64AA5" w:rsidP="00422B9A">
            <w:pPr>
              <w:pStyle w:val="Tick"/>
              <w:framePr w:hSpace="0" w:wrap="auto" w:vAnchor="margin" w:hAnchor="text" w:xAlign="left" w:yAlign="inline"/>
            </w:pP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A3D3EA6" w14:textId="77777777" w:rsidR="00D64AA5" w:rsidRDefault="00D64AA5"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A9957C0" w14:textId="77777777" w:rsidR="00D64AA5" w:rsidRDefault="00D64AA5" w:rsidP="00422B9A">
            <w:pPr>
              <w:pStyle w:val="Tick"/>
              <w:framePr w:hSpace="0" w:wrap="auto" w:vAnchor="margin" w:hAnchor="text" w:xAlign="left" w:yAlign="inline"/>
            </w:pPr>
          </w:p>
        </w:tc>
      </w:tr>
      <w:tr w:rsidR="00BB5654" w14:paraId="09548649"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2ED9CA8F" w14:textId="2A1706C2" w:rsidR="00BB5654" w:rsidRPr="00B67E28" w:rsidRDefault="00207D88" w:rsidP="008E4BAF">
            <w:r w:rsidRPr="00B67E28">
              <w:t xml:space="preserve">Ensuring </w:t>
            </w:r>
            <w:r w:rsidR="00293C0E" w:rsidRPr="00B67E28">
              <w:t xml:space="preserve">an extensive </w:t>
            </w:r>
            <w:r w:rsidR="00BB5654" w:rsidRPr="00B67E28">
              <w:t xml:space="preserve">check </w:t>
            </w:r>
            <w:r w:rsidR="00293C0E" w:rsidRPr="00B67E28">
              <w:t xml:space="preserve">of the vehicle </w:t>
            </w:r>
            <w:r w:rsidR="00BB5654" w:rsidRPr="00B67E28">
              <w:t xml:space="preserve">after children had got off to confirm no </w:t>
            </w:r>
            <w:r w:rsidR="00BB5654" w:rsidRPr="00FC2113">
              <w:t>children were left behind on the vehicle</w:t>
            </w:r>
            <w:r w:rsidR="00B85BDA" w:rsidRPr="00FC2113">
              <w:t xml:space="preserve"> </w:t>
            </w:r>
            <w:r w:rsidR="00B85BDA" w:rsidRPr="00FC2113">
              <w:rPr>
                <w:rStyle w:val="RegulationLawChar"/>
              </w:rPr>
              <w:t>(National Law: Section 16</w:t>
            </w:r>
            <w:r w:rsidR="00FD1834" w:rsidRPr="00FC2113">
              <w:rPr>
                <w:rStyle w:val="RegulationLawChar"/>
              </w:rPr>
              <w:t>, Regulation 102F)</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43CA5E4" w14:textId="6FF31ABC" w:rsidR="00BB5654" w:rsidRPr="00657521" w:rsidRDefault="00207D88" w:rsidP="00422B9A">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5B502C7" w14:textId="6B630AD8" w:rsidR="00BB5654" w:rsidRPr="00657521" w:rsidRDefault="00B63D39" w:rsidP="00422B9A">
            <w:pPr>
              <w:pStyle w:val="Tick"/>
              <w:framePr w:hSpace="0" w:wrap="auto" w:vAnchor="margin" w:hAnchor="text" w:xAlign="left" w:yAlign="inline"/>
            </w:pPr>
            <w:r w:rsidRPr="00657521">
              <w:t>R</w:t>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C387C50" w14:textId="374B0100" w:rsidR="00BB5654" w:rsidRDefault="00D741C2"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E05D1BE" w14:textId="77777777" w:rsidR="00BB5654" w:rsidRDefault="00BB5654"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04C4736" w14:textId="53723C3C" w:rsidR="00BB5654" w:rsidRDefault="00D741C2" w:rsidP="00422B9A">
            <w:pPr>
              <w:pStyle w:val="Tick"/>
              <w:framePr w:hSpace="0" w:wrap="auto" w:vAnchor="margin" w:hAnchor="text" w:xAlign="left" w:yAlign="inline"/>
            </w:pPr>
            <w:r>
              <w:sym w:font="Symbol" w:char="F0D6"/>
            </w:r>
          </w:p>
        </w:tc>
      </w:tr>
      <w:tr w:rsidR="00EE6DC9" w14:paraId="7E16FE8C" w14:textId="77777777" w:rsidTr="007F72A9">
        <w:tc>
          <w:tcPr>
            <w:tcW w:w="5490" w:type="dxa"/>
            <w:tcBorders>
              <w:top w:val="single" w:sz="4" w:space="0" w:color="B6BD37"/>
              <w:left w:val="single" w:sz="4" w:space="0" w:color="B6BD37"/>
              <w:bottom w:val="single" w:sz="4" w:space="0" w:color="B6BD37"/>
              <w:right w:val="single" w:sz="4" w:space="0" w:color="B6BD37"/>
            </w:tcBorders>
          </w:tcPr>
          <w:p w14:paraId="139EC51F" w14:textId="2D32A591" w:rsidR="00EE6DC9" w:rsidRPr="00B67E28" w:rsidRDefault="00EE6DC9" w:rsidP="00EE6DC9">
            <w:r w:rsidRPr="00FC2113">
              <w:t>Ensuring that all the required equipment and/or items are taken on the transportation, including, but not limited to, a first aid kit, emergency contact lists, children’s individual medication, required medical management plans and mobile phone</w:t>
            </w:r>
            <w:r w:rsidR="007F72A9" w:rsidRPr="00FC2113">
              <w:t xml:space="preserve"> and that educators or staff with first aid qualifications and training are in attendance </w:t>
            </w:r>
            <w:r w:rsidR="007F72A9" w:rsidRPr="00FC2113">
              <w:rPr>
                <w:rStyle w:val="RegulationLawChar"/>
              </w:rPr>
              <w:t>(Regulation 136)</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CFCFAE5" w14:textId="62449E77" w:rsidR="00EE6DC9" w:rsidRPr="00657521" w:rsidRDefault="00EE6DC9" w:rsidP="00422B9A">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0320BB8" w14:textId="75857E0E" w:rsidR="00EE6DC9" w:rsidRPr="00682F72" w:rsidRDefault="007F72A9"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AF8543B" w14:textId="248DF890" w:rsidR="00EE6DC9" w:rsidRDefault="007F72A9"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3C432B9" w14:textId="77777777" w:rsidR="00EE6DC9" w:rsidRDefault="00EE6DC9"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8DAD47F" w14:textId="2EDB0CFC" w:rsidR="00EE6DC9" w:rsidRDefault="007F72A9" w:rsidP="00422B9A">
            <w:pPr>
              <w:pStyle w:val="Tick"/>
              <w:framePr w:hSpace="0" w:wrap="auto" w:vAnchor="margin" w:hAnchor="text" w:xAlign="left" w:yAlign="inline"/>
            </w:pPr>
            <w:r>
              <w:sym w:font="Symbol" w:char="F0D6"/>
            </w:r>
          </w:p>
        </w:tc>
      </w:tr>
      <w:tr w:rsidR="0043100C" w14:paraId="37EABFF6"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71A897BA" w14:textId="7FCE554D" w:rsidR="0043100C" w:rsidRPr="00902A74" w:rsidRDefault="0043100C" w:rsidP="0043100C">
            <w:r w:rsidRPr="0001448D">
              <w:t>Ensuring that appropriate procedures are followed in the event of a vehicle crash or transport-related injury involving any children</w:t>
            </w:r>
            <w:r>
              <w:rPr>
                <w:rStyle w:val="CommentReference"/>
              </w:rPr>
              <w:t xml:space="preserve">, </w:t>
            </w:r>
            <w:r>
              <w:rPr>
                <w:rStyle w:val="CommentReference"/>
                <w:sz w:val="20"/>
                <w:szCs w:val="20"/>
              </w:rPr>
              <w:t>s</w:t>
            </w:r>
            <w:r w:rsidRPr="00187E71">
              <w:t xml:space="preserve">taff or volunteers from the service </w:t>
            </w:r>
            <w:r w:rsidRPr="00187E71">
              <w:rPr>
                <w:rStyle w:val="PolicyNameChar"/>
              </w:rPr>
              <w:t>(refer to Incident, Injury, Trauma and Illness Policy)</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BD1A916" w14:textId="6AF25318" w:rsidR="0043100C" w:rsidRPr="00657521" w:rsidRDefault="0043100C" w:rsidP="00422B9A">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550AE32" w14:textId="4E351ECF" w:rsidR="0043100C" w:rsidRDefault="00D741C2"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337A215" w14:textId="66EBD466" w:rsidR="0043100C" w:rsidRDefault="00D741C2"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851EB60" w14:textId="77777777" w:rsidR="0043100C" w:rsidRDefault="0043100C"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9BFA35C" w14:textId="004027CC" w:rsidR="0043100C" w:rsidRDefault="00D741C2" w:rsidP="00422B9A">
            <w:pPr>
              <w:pStyle w:val="Tick"/>
              <w:framePr w:hSpace="0" w:wrap="auto" w:vAnchor="margin" w:hAnchor="text" w:xAlign="left" w:yAlign="inline"/>
            </w:pPr>
            <w:r>
              <w:sym w:font="Symbol" w:char="F0D6"/>
            </w:r>
          </w:p>
        </w:tc>
      </w:tr>
    </w:tbl>
    <w:p w14:paraId="6D141517" w14:textId="483B5C7E" w:rsidR="003E57FD" w:rsidRDefault="003E57FD" w:rsidP="00422B9A">
      <w:pPr>
        <w:pStyle w:val="BODYTEXTELAA"/>
      </w:pPr>
    </w:p>
    <w:p w14:paraId="226ABB63" w14:textId="77777777" w:rsidR="00F359D9" w:rsidRDefault="00786E36" w:rsidP="00422B9A">
      <w:pPr>
        <w:pStyle w:val="BODYTEXTELAA"/>
      </w:pPr>
      <w:r>
        <w:rPr>
          <w:noProof/>
        </w:rPr>
        <w:lastRenderedPageBreak/>
        <w:drawing>
          <wp:anchor distT="0" distB="0" distL="114300" distR="114300" simplePos="0" relativeHeight="251658240" behindDoc="0" locked="0" layoutInCell="1" allowOverlap="1" wp14:anchorId="67C2F163" wp14:editId="2FF0EA71">
            <wp:simplePos x="0" y="0"/>
            <wp:positionH relativeFrom="column">
              <wp:posOffset>-43543</wp:posOffset>
            </wp:positionH>
            <wp:positionV relativeFrom="line">
              <wp:align>top</wp:align>
            </wp:positionV>
            <wp:extent cx="828000" cy="828000"/>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1">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F359D9">
        <w:rPr>
          <w:noProof/>
        </w:rPr>
        <mc:AlternateContent>
          <mc:Choice Requires="wps">
            <w:drawing>
              <wp:anchor distT="0" distB="0" distL="114300" distR="114300" simplePos="0" relativeHeight="251651072" behindDoc="0" locked="1" layoutInCell="1" allowOverlap="1" wp14:anchorId="43AC16F2" wp14:editId="3BF929EA">
                <wp:simplePos x="0" y="0"/>
                <wp:positionH relativeFrom="column">
                  <wp:posOffset>821055</wp:posOffset>
                </wp:positionH>
                <wp:positionV relativeFrom="paragraph">
                  <wp:posOffset>10795</wp:posOffset>
                </wp:positionV>
                <wp:extent cx="5709600" cy="1"/>
                <wp:effectExtent l="0" t="0" r="0" b="0"/>
                <wp:wrapNone/>
                <wp:docPr id="11" name="Straight Connector 11"/>
                <wp:cNvGraphicFramePr/>
                <a:graphic xmlns:a="http://schemas.openxmlformats.org/drawingml/2006/main">
                  <a:graphicData uri="http://schemas.microsoft.com/office/word/2010/wordprocessingShape">
                    <wps:wsp>
                      <wps:cNvCnPr/>
                      <wps:spPr>
                        <a:xfrm flipV="1">
                          <a:off x="0" y="0"/>
                          <a:ext cx="5709600" cy="1"/>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0A6DBD" id="Straight Connector 11" o:spid="_x0000_s1026" style="position:absolute;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85pt" to="514.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" strokecolor="#f69434" strokeweight="1.25pt">
                <v:stroke dashstyle="1 1"/>
                <w10:anchorlock/>
              </v:line>
            </w:pict>
          </mc:Fallback>
        </mc:AlternateContent>
      </w:r>
    </w:p>
    <w:p w14:paraId="73A392E3" w14:textId="77777777" w:rsidR="00F359D9" w:rsidRDefault="00F359D9" w:rsidP="007343F6">
      <w:pPr>
        <w:pStyle w:val="BackgroundandLegislation"/>
      </w:pPr>
      <w:r>
        <w:t xml:space="preserve">Background and </w:t>
      </w:r>
      <w:r w:rsidRPr="002B33CE">
        <w:t>Legislation</w:t>
      </w:r>
    </w:p>
    <w:p w14:paraId="65470B12" w14:textId="77777777" w:rsidR="00F359D9" w:rsidRDefault="00F359D9" w:rsidP="0057118B">
      <w:pPr>
        <w:pStyle w:val="Heading2"/>
      </w:pPr>
      <w:r>
        <w:t>Background</w:t>
      </w:r>
    </w:p>
    <w:p w14:paraId="7F1B8B22" w14:textId="77777777" w:rsidR="00F02F2B" w:rsidRPr="00E8104F" w:rsidRDefault="00F02F2B" w:rsidP="00422B9A">
      <w:pPr>
        <w:pStyle w:val="BODYTEXTELAA"/>
      </w:pPr>
      <w:r w:rsidRPr="00E8104F">
        <w:t xml:space="preserve">Road safety education can help to reduce the risk of serious injury and death among young children by assisting them to develop skills, knowledge, and behaviour about the safe use of roads. </w:t>
      </w:r>
    </w:p>
    <w:p w14:paraId="5EB5A1D1" w14:textId="77777777" w:rsidR="00F02F2B" w:rsidRPr="00E8104F" w:rsidRDefault="00F02F2B" w:rsidP="00422B9A">
      <w:pPr>
        <w:pStyle w:val="BODYTEXTELAA"/>
      </w:pPr>
      <w:r w:rsidRPr="00E8104F">
        <w:t>Working collaboratively with families to help children become safe and responsible road users aligns with the learning outcomes of the Early Years Learning Framework (EYLF).</w:t>
      </w:r>
    </w:p>
    <w:p w14:paraId="790DC289" w14:textId="77777777" w:rsidR="00F02F2B" w:rsidRPr="00E8104F" w:rsidRDefault="00F02F2B" w:rsidP="00422B9A">
      <w:pPr>
        <w:pStyle w:val="BODYTEXTELAA"/>
      </w:pPr>
      <w:r w:rsidRPr="00E8104F">
        <w:t>Road trauma is one of the leading causes of death among young Australians. Young children are at risk as passengers in motor vehicles, as pedestrians and as cyclists. They are particularly vulnerable due to:</w:t>
      </w:r>
    </w:p>
    <w:p w14:paraId="1FED0C64" w14:textId="2888F4F0" w:rsidR="00F02F2B" w:rsidRDefault="00F02F2B" w:rsidP="00422B9A">
      <w:pPr>
        <w:pStyle w:val="BodyTextBullet1"/>
      </w:pPr>
      <w:r>
        <w:t>their small size and changing needs as they grow</w:t>
      </w:r>
    </w:p>
    <w:p w14:paraId="17682CED" w14:textId="45AA4FD8" w:rsidR="00F02F2B" w:rsidRDefault="00F02F2B" w:rsidP="00422B9A">
      <w:pPr>
        <w:pStyle w:val="BodyTextBullet1"/>
      </w:pPr>
      <w:r>
        <w:t xml:space="preserve">their cognitive and perceptual skills still developing. </w:t>
      </w:r>
    </w:p>
    <w:p w14:paraId="7620969F" w14:textId="77777777" w:rsidR="00D90854" w:rsidRDefault="00D90854" w:rsidP="00422B9A">
      <w:pPr>
        <w:pStyle w:val="BODYTEXTELAA"/>
      </w:pPr>
    </w:p>
    <w:p w14:paraId="12902D6F" w14:textId="324E04F2" w:rsidR="00F02F2B" w:rsidRDefault="00F02F2B" w:rsidP="00422B9A">
      <w:pPr>
        <w:pStyle w:val="BODYTEXTELAA"/>
      </w:pPr>
      <w:r>
        <w:t>Under duty of care obligations, services must develop appropriate procedures to guide staff to address situations where a child is observed to be at risk while being transported to or from the early childhood service. This may include instances where a child is observed to be:</w:t>
      </w:r>
    </w:p>
    <w:p w14:paraId="402BAAAE" w14:textId="0EB92034" w:rsidR="00F02F2B" w:rsidRDefault="00F02F2B" w:rsidP="00422B9A">
      <w:pPr>
        <w:pStyle w:val="BodyTextBullet1"/>
      </w:pPr>
      <w:r>
        <w:t>travelling unrestrained</w:t>
      </w:r>
    </w:p>
    <w:p w14:paraId="663FA741" w14:textId="3376AE60" w:rsidR="00F02F2B" w:rsidRDefault="00F02F2B" w:rsidP="00422B9A">
      <w:pPr>
        <w:pStyle w:val="BodyTextBullet1"/>
      </w:pPr>
      <w:r>
        <w:t>travelling in an inappropriate restraint</w:t>
      </w:r>
      <w:r w:rsidR="00842EA5">
        <w:t xml:space="preserve"> for their size</w:t>
      </w:r>
    </w:p>
    <w:p w14:paraId="6B0C6ED1" w14:textId="3D98A40B" w:rsidR="00CA7F2D" w:rsidRDefault="00CA7F2D" w:rsidP="00422B9A">
      <w:pPr>
        <w:pStyle w:val="BodyTextBullet1"/>
      </w:pPr>
      <w:r w:rsidRPr="00CA7F2D">
        <w:t>travelling in an incorrect position/seat in the vehicle</w:t>
      </w:r>
    </w:p>
    <w:p w14:paraId="330064D8" w14:textId="7C64A31A" w:rsidR="00F02F2B" w:rsidRDefault="00F02F2B" w:rsidP="00422B9A">
      <w:pPr>
        <w:pStyle w:val="BodyTextBullet1"/>
      </w:pPr>
      <w:r>
        <w:t>riding a bicycle or wheeled toy without a helmet</w:t>
      </w:r>
    </w:p>
    <w:p w14:paraId="6BD75541" w14:textId="573607DA" w:rsidR="00F359D9" w:rsidRDefault="00F02F2B" w:rsidP="00422B9A">
      <w:pPr>
        <w:pStyle w:val="BodyTextBullet1"/>
      </w:pPr>
      <w:r>
        <w:t xml:space="preserve">instances where a </w:t>
      </w:r>
      <w:r w:rsidR="00CA7F2D">
        <w:t>family member</w:t>
      </w:r>
      <w:r>
        <w:t xml:space="preserve"> is in an unfit state to drive due to intoxication or impairment</w:t>
      </w:r>
      <w:r w:rsidR="00A43C8D">
        <w:t>.</w:t>
      </w:r>
    </w:p>
    <w:p w14:paraId="48A2307F" w14:textId="77777777" w:rsidR="0040260E" w:rsidRDefault="0040260E" w:rsidP="00422B9A">
      <w:pPr>
        <w:pStyle w:val="BODYTEXTELAA"/>
      </w:pPr>
    </w:p>
    <w:p w14:paraId="2A2EB895" w14:textId="642A5F98" w:rsidR="000A644C" w:rsidRDefault="000A644C" w:rsidP="00422B9A">
      <w:pPr>
        <w:pStyle w:val="BODYTEXTELAA"/>
      </w:pPr>
      <w:r>
        <w:t>RISK ASSESSMENTS</w:t>
      </w:r>
    </w:p>
    <w:p w14:paraId="5D6C0717" w14:textId="3D2C3241" w:rsidR="000A644C" w:rsidRDefault="000A644C" w:rsidP="00422B9A">
      <w:pPr>
        <w:pStyle w:val="BodyTextBullet1"/>
      </w:pPr>
      <w:r>
        <w:t xml:space="preserve">A risk assessment is only required to be completed at least once for a </w:t>
      </w:r>
      <w:r w:rsidR="00ED0DF5">
        <w:t>12-month</w:t>
      </w:r>
      <w:r>
        <w:t xml:space="preserve"> period if the excursion is a regular outing</w:t>
      </w:r>
      <w:r w:rsidR="0057118B">
        <w:t xml:space="preserve"> </w:t>
      </w:r>
      <w:r w:rsidR="0057118B" w:rsidRPr="00CD21A8">
        <w:rPr>
          <w:rStyle w:val="RefertoSourceDefinitionsAttachmentChar"/>
        </w:rPr>
        <w:t>(Refer to Definitions)</w:t>
      </w:r>
      <w:r w:rsidR="0057118B">
        <w:t xml:space="preserve"> </w:t>
      </w:r>
    </w:p>
    <w:p w14:paraId="3EEE7D40" w14:textId="77777777" w:rsidR="00F359D9" w:rsidRDefault="00F359D9" w:rsidP="0057118B">
      <w:pPr>
        <w:pStyle w:val="Heading2"/>
      </w:pPr>
      <w:r>
        <w:t>Legislation and Standards</w:t>
      </w:r>
    </w:p>
    <w:p w14:paraId="5E47C39C" w14:textId="77777777" w:rsidR="009C7DF8" w:rsidRDefault="009C7DF8" w:rsidP="00422B9A">
      <w:pPr>
        <w:pStyle w:val="BODYTEXTELAA"/>
      </w:pPr>
      <w:r w:rsidRPr="006978C9">
        <w:t>Relevant legislation</w:t>
      </w:r>
      <w:r>
        <w:t xml:space="preserve"> and standards</w:t>
      </w:r>
      <w:r w:rsidRPr="006978C9">
        <w:t xml:space="preserve"> include but </w:t>
      </w:r>
      <w:r>
        <w:t>are not limited to:</w:t>
      </w:r>
    </w:p>
    <w:p w14:paraId="7DEB80AE" w14:textId="09A57449" w:rsidR="00296692" w:rsidRDefault="00296692" w:rsidP="00422B9A">
      <w:pPr>
        <w:pStyle w:val="BodyTextBullet1"/>
      </w:pPr>
      <w:r>
        <w:t>Bus Safety Act</w:t>
      </w:r>
    </w:p>
    <w:p w14:paraId="487CDE89" w14:textId="4A1760DB" w:rsidR="005F34F8" w:rsidRDefault="005F34F8" w:rsidP="00422B9A">
      <w:pPr>
        <w:pStyle w:val="BodyTextBullet1"/>
      </w:pPr>
      <w:r>
        <w:t>Education and Care Services National Law Act 2010</w:t>
      </w:r>
    </w:p>
    <w:p w14:paraId="7971F699" w14:textId="77777777" w:rsidR="005F34F8" w:rsidRDefault="005F34F8" w:rsidP="00422B9A">
      <w:pPr>
        <w:pStyle w:val="BodyTextBullet1"/>
      </w:pPr>
      <w:r w:rsidRPr="002E206D">
        <w:t>Education and Care Services National Regulations 2011: Regulations 99, 100, 101, 102, 102B, 102C, 102D, 158, 159, 160, 161</w:t>
      </w:r>
    </w:p>
    <w:p w14:paraId="1C07FBB0" w14:textId="77777777" w:rsidR="005F34F8" w:rsidRDefault="005F34F8" w:rsidP="00422B9A">
      <w:pPr>
        <w:pStyle w:val="BodyTextBullet1"/>
      </w:pPr>
      <w:r>
        <w:t>National Quality Standard</w:t>
      </w:r>
    </w:p>
    <w:p w14:paraId="794F5824" w14:textId="77777777" w:rsidR="005F34F8" w:rsidRDefault="005F34F8" w:rsidP="00422B9A">
      <w:pPr>
        <w:pStyle w:val="BodyTextBullet2"/>
      </w:pPr>
      <w:r>
        <w:t xml:space="preserve">Quality Area 2: Children’s Health and Safety </w:t>
      </w:r>
    </w:p>
    <w:p w14:paraId="73A378E0" w14:textId="77777777" w:rsidR="00BB6805" w:rsidRDefault="005F34F8" w:rsidP="00422B9A">
      <w:pPr>
        <w:pStyle w:val="BodyTextBullet2"/>
      </w:pPr>
      <w:r>
        <w:t xml:space="preserve">Quality Area 6: Collaborative Partnerships with Families and Communities </w:t>
      </w:r>
    </w:p>
    <w:p w14:paraId="240E3AB4" w14:textId="50E4C697" w:rsidR="005F34F8" w:rsidRDefault="005F34F8" w:rsidP="00422B9A">
      <w:pPr>
        <w:pStyle w:val="BodyTextBullet1"/>
      </w:pPr>
      <w:r>
        <w:t xml:space="preserve">Road Safety Act 1986 </w:t>
      </w:r>
    </w:p>
    <w:p w14:paraId="50EECD40" w14:textId="126F1BD7" w:rsidR="005F34F8" w:rsidRDefault="005F34F8" w:rsidP="00422B9A">
      <w:pPr>
        <w:pStyle w:val="BodyTextBullet1"/>
      </w:pPr>
      <w:r>
        <w:rPr>
          <w:noProof/>
        </w:rPr>
        <mc:AlternateContent>
          <mc:Choice Requires="wps">
            <w:drawing>
              <wp:anchor distT="45720" distB="45720" distL="114300" distR="114300" simplePos="0" relativeHeight="251664384" behindDoc="1" locked="0" layoutInCell="1" allowOverlap="1" wp14:anchorId="60C9D457" wp14:editId="29389D6F">
                <wp:simplePos x="0" y="0"/>
                <wp:positionH relativeFrom="margin">
                  <wp:posOffset>768350</wp:posOffset>
                </wp:positionH>
                <wp:positionV relativeFrom="paragraph">
                  <wp:posOffset>296545</wp:posOffset>
                </wp:positionV>
                <wp:extent cx="5610225" cy="934720"/>
                <wp:effectExtent l="0" t="0" r="9525" b="0"/>
                <wp:wrapTight wrapText="bothSides">
                  <wp:wrapPolygon edited="0">
                    <wp:start x="147" y="0"/>
                    <wp:lineTo x="0" y="1321"/>
                    <wp:lineTo x="0" y="19810"/>
                    <wp:lineTo x="147" y="21130"/>
                    <wp:lineTo x="21417" y="21130"/>
                    <wp:lineTo x="21563" y="20250"/>
                    <wp:lineTo x="21563" y="1321"/>
                    <wp:lineTo x="21417" y="0"/>
                    <wp:lineTo x="147"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934720"/>
                        </a:xfrm>
                        <a:prstGeom prst="roundRect">
                          <a:avLst/>
                        </a:prstGeom>
                        <a:solidFill>
                          <a:srgbClr val="94CAED"/>
                        </a:solidFill>
                        <a:ln w="9525">
                          <a:noFill/>
                          <a:miter lim="800000"/>
                          <a:headEnd/>
                          <a:tailEnd/>
                        </a:ln>
                      </wps:spPr>
                      <wps:txbx>
                        <w:txbxContent>
                          <w:p w14:paraId="0D2ABE98" w14:textId="77777777" w:rsidR="002B33CE" w:rsidRDefault="002B33CE">
                            <w:r>
                              <w:t>The most current amendments to listed legislation can be found at:</w:t>
                            </w:r>
                          </w:p>
                          <w:p w14:paraId="3BDE96B9" w14:textId="77777777" w:rsidR="002B33CE" w:rsidRDefault="002B33CE" w:rsidP="00EC256E">
                            <w:pPr>
                              <w:pStyle w:val="TableAttachmentTextBullet1"/>
                            </w:pPr>
                            <w:r>
                              <w:t xml:space="preserve">Victorian Legislation – Victorian Law Today: </w:t>
                            </w:r>
                            <w:hyperlink r:id="rId12" w:history="1">
                              <w:r w:rsidR="00C94FB0" w:rsidRPr="00DF2DED">
                                <w:rPr>
                                  <w:rStyle w:val="Hyperlink"/>
                                </w:rPr>
                                <w:t>www.legislation.vic.gov.au</w:t>
                              </w:r>
                            </w:hyperlink>
                          </w:p>
                          <w:p w14:paraId="65491850" w14:textId="77777777" w:rsidR="002B33CE" w:rsidRDefault="002B33CE" w:rsidP="00EC256E">
                            <w:pPr>
                              <w:pStyle w:val="TableAttachmentTextBullet1"/>
                            </w:pPr>
                            <w:r>
                              <w:t xml:space="preserve">Commonwealth Legislation – Federal Register of Legislation: </w:t>
                            </w:r>
                            <w:hyperlink r:id="rId13" w:history="1">
                              <w:r w:rsidR="00C94FB0" w:rsidRPr="00DF2DED">
                                <w:rPr>
                                  <w:rStyle w:val="Hyperlink"/>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0C9D457" id="Text Box 2" o:spid="_x0000_s1027" style="position:absolute;left:0;text-align:left;margin-left:60.5pt;margin-top:23.35pt;width:441.75pt;height:73.6pt;z-index:-251652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" fillcolor="#94caed" stroked="f">
                <v:stroke joinstyle="miter"/>
                <v:textbox>
                  <w:txbxContent>
                    <w:p w14:paraId="0D2ABE98" w14:textId="77777777" w:rsidR="002B33CE" w:rsidRDefault="002B33CE">
                      <w:r>
                        <w:t>The most current amendments to listed legislation can be found at:</w:t>
                      </w:r>
                    </w:p>
                    <w:p w14:paraId="3BDE96B9" w14:textId="77777777" w:rsidR="002B33CE" w:rsidRDefault="002B33CE" w:rsidP="00EC256E">
                      <w:pPr>
                        <w:pStyle w:val="TableAttachmentTextBullet1"/>
                      </w:pPr>
                      <w:r>
                        <w:t xml:space="preserve">Victorian Legislation – Victorian Law Today: </w:t>
                      </w:r>
                      <w:hyperlink r:id="rId14" w:history="1">
                        <w:r w:rsidR="00C94FB0" w:rsidRPr="00DF2DED">
                          <w:rPr>
                            <w:rStyle w:val="Hyperlink"/>
                          </w:rPr>
                          <w:t>www.legislation.vic.gov.au</w:t>
                        </w:r>
                      </w:hyperlink>
                    </w:p>
                    <w:p w14:paraId="65491850" w14:textId="77777777" w:rsidR="002B33CE" w:rsidRDefault="002B33CE" w:rsidP="00EC256E">
                      <w:pPr>
                        <w:pStyle w:val="TableAttachmentTextBullet1"/>
                      </w:pPr>
                      <w:r>
                        <w:t xml:space="preserve">Commonwealth Legislation – Federal Register of Legislation: </w:t>
                      </w:r>
                      <w:hyperlink r:id="rId15" w:history="1">
                        <w:r w:rsidR="00C94FB0" w:rsidRPr="00DF2DED">
                          <w:rPr>
                            <w:rStyle w:val="Hyperlink"/>
                          </w:rPr>
                          <w:t>www.legislation.gov.au</w:t>
                        </w:r>
                      </w:hyperlink>
                    </w:p>
                  </w:txbxContent>
                </v:textbox>
                <w10:wrap type="tight" anchorx="margin"/>
              </v:roundrect>
            </w:pict>
          </mc:Fallback>
        </mc:AlternateContent>
      </w:r>
      <w:r w:rsidRPr="000D550B">
        <w:t>Road Safety Road Rules 2009 (Vic)</w:t>
      </w:r>
    </w:p>
    <w:p w14:paraId="01C83EED" w14:textId="17D9C618" w:rsidR="005F34F8" w:rsidRDefault="005F34F8" w:rsidP="00422B9A">
      <w:pPr>
        <w:pStyle w:val="BODYTEXTELAA"/>
      </w:pPr>
    </w:p>
    <w:p w14:paraId="477D7939" w14:textId="0F823D1C" w:rsidR="00F359D9" w:rsidRDefault="0094322F" w:rsidP="00422B9A">
      <w:pPr>
        <w:pStyle w:val="BODYTEXTELAA"/>
      </w:pPr>
      <w:r>
        <w:rPr>
          <w:noProof/>
        </w:rPr>
        <w:drawing>
          <wp:anchor distT="0" distB="0" distL="114300" distR="114300" simplePos="0" relativeHeight="251659264" behindDoc="1" locked="1" layoutInCell="1" allowOverlap="1" wp14:anchorId="7B23C4B0" wp14:editId="263D9F02">
            <wp:simplePos x="0" y="0"/>
            <wp:positionH relativeFrom="column">
              <wp:posOffset>-81722</wp:posOffset>
            </wp:positionH>
            <wp:positionV relativeFrom="line">
              <wp:align>top</wp:align>
            </wp:positionV>
            <wp:extent cx="828000" cy="82800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6">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F359D9">
        <w:rPr>
          <w:noProof/>
        </w:rPr>
        <mc:AlternateContent>
          <mc:Choice Requires="wps">
            <w:drawing>
              <wp:anchor distT="0" distB="0" distL="114300" distR="114300" simplePos="0" relativeHeight="251652096" behindDoc="0" locked="1" layoutInCell="1" allowOverlap="1" wp14:anchorId="2509C800" wp14:editId="766850FE">
                <wp:simplePos x="0" y="0"/>
                <wp:positionH relativeFrom="column">
                  <wp:posOffset>821055</wp:posOffset>
                </wp:positionH>
                <wp:positionV relativeFrom="paragraph">
                  <wp:posOffset>-68580</wp:posOffset>
                </wp:positionV>
                <wp:extent cx="5709285" cy="0"/>
                <wp:effectExtent l="0" t="0" r="0" b="0"/>
                <wp:wrapNone/>
                <wp:docPr id="12" name="Straight Connector 12"/>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D93FAC" id="Straight Connector 12" o:spid="_x0000_s1026" style="position:absolute;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5.4pt" to="514.2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" strokecolor="#f69434" strokeweight="1.25pt">
                <v:stroke dashstyle="1 1"/>
                <w10:anchorlock/>
              </v:line>
            </w:pict>
          </mc:Fallback>
        </mc:AlternateContent>
      </w:r>
    </w:p>
    <w:p w14:paraId="33A050C8" w14:textId="77777777" w:rsidR="00F359D9" w:rsidRDefault="007B399F" w:rsidP="007343F6">
      <w:pPr>
        <w:pStyle w:val="Definitions"/>
      </w:pPr>
      <w:r>
        <w:lastRenderedPageBreak/>
        <w:t>Definitions</w:t>
      </w:r>
    </w:p>
    <w:p w14:paraId="13E986ED" w14:textId="73BEED9B" w:rsidR="009324BF" w:rsidRDefault="0013704A" w:rsidP="00422B9A">
      <w:pPr>
        <w:pStyle w:val="BODYTEXTELAA"/>
      </w:pPr>
      <w:r w:rsidRPr="003E6337">
        <w:t xml:space="preserve">The terms defined in this section relate specifically to this policy. For </w:t>
      </w:r>
      <w:r w:rsidR="006F7E88">
        <w:t xml:space="preserve">regularly </w:t>
      </w:r>
      <w:r w:rsidRPr="003E6337">
        <w:t xml:space="preserve">used terms e.g. </w:t>
      </w:r>
      <w:r>
        <w:t>A</w:t>
      </w:r>
      <w:r w:rsidRPr="003E6337">
        <w:t xml:space="preserve">pproved </w:t>
      </w:r>
      <w:r w:rsidR="00907C7D">
        <w:t>p</w:t>
      </w:r>
      <w:r w:rsidRPr="003E6337">
        <w:t xml:space="preserve">rovider, </w:t>
      </w:r>
      <w:r>
        <w:t>N</w:t>
      </w:r>
      <w:r w:rsidRPr="003E6337">
        <w:t xml:space="preserve">ominated </w:t>
      </w:r>
      <w:r w:rsidR="00907C7D">
        <w:t>s</w:t>
      </w:r>
      <w:r w:rsidRPr="003E6337">
        <w:t xml:space="preserve">upervisor, </w:t>
      </w:r>
      <w:r w:rsidR="004E47CD">
        <w:t xml:space="preserve">Notifiable </w:t>
      </w:r>
      <w:r w:rsidR="00907C7D">
        <w:t>c</w:t>
      </w:r>
      <w:r w:rsidR="004E47CD">
        <w:t xml:space="preserve">omplaints, Serious </w:t>
      </w:r>
      <w:r w:rsidR="00907C7D">
        <w:t>i</w:t>
      </w:r>
      <w:r w:rsidR="004E47CD">
        <w:t xml:space="preserve">ncidents, </w:t>
      </w:r>
      <w:r w:rsidR="00F3750A">
        <w:t xml:space="preserve">Duty of </w:t>
      </w:r>
      <w:r w:rsidR="00907C7D">
        <w:t>c</w:t>
      </w:r>
      <w:r w:rsidR="00F3750A">
        <w:t xml:space="preserve">are, </w:t>
      </w:r>
      <w:r w:rsidRPr="003E6337">
        <w:t>etc. refer to</w:t>
      </w:r>
      <w:r>
        <w:t xml:space="preserve"> the</w:t>
      </w:r>
      <w:r w:rsidRPr="003E6337">
        <w:t xml:space="preserve"> </w:t>
      </w:r>
      <w:r w:rsidRPr="002B33CE">
        <w:t>Definitions</w:t>
      </w:r>
      <w:r>
        <w:t xml:space="preserve"> </w:t>
      </w:r>
      <w:r w:rsidR="006F7E88">
        <w:t>file of the PolicyWorks</w:t>
      </w:r>
      <w:r w:rsidRPr="003E6337">
        <w:t xml:space="preserve"> </w:t>
      </w:r>
      <w:r w:rsidR="006F7E88">
        <w:t>catalogue</w:t>
      </w:r>
      <w:r>
        <w:t>.</w:t>
      </w:r>
    </w:p>
    <w:p w14:paraId="11E6A2EC" w14:textId="49426A01" w:rsidR="00D8455E" w:rsidRDefault="00D8455E" w:rsidP="00422B9A">
      <w:pPr>
        <w:pStyle w:val="BODYTEXTELAA"/>
      </w:pPr>
      <w:r w:rsidRPr="00674E5B">
        <w:rPr>
          <w:b/>
          <w:bCs/>
        </w:rPr>
        <w:t>Child restraint:</w:t>
      </w:r>
      <w:r>
        <w:t xml:space="preserve"> A device used in conjunction with an adult seatbelt or ISOFIX-compatible lower attachment connectors and a tether strap, to restrain a child passenger of a motor vehicle in the event of a vehicle impact and thus minimise the risk of bodily injury.</w:t>
      </w:r>
    </w:p>
    <w:p w14:paraId="6F468219" w14:textId="77777777" w:rsidR="008A3D9E" w:rsidRPr="00FC2113" w:rsidRDefault="008A3D9E" w:rsidP="00422B9A">
      <w:pPr>
        <w:pStyle w:val="BODYTEXTELAA"/>
      </w:pPr>
      <w:r w:rsidRPr="00FC2113">
        <w:rPr>
          <w:b/>
          <w:bCs/>
        </w:rPr>
        <w:t xml:space="preserve">Excursion: </w:t>
      </w:r>
      <w:r w:rsidRPr="00FC2113">
        <w:t>An outing organised by an education and care service, but does not include an outing organised by an education and care service provided on a school site if:</w:t>
      </w:r>
    </w:p>
    <w:p w14:paraId="2AAE0572" w14:textId="54D44ACD" w:rsidR="008A3D9E" w:rsidRPr="00FC2113" w:rsidRDefault="008A3D9E" w:rsidP="006F17FB">
      <w:pPr>
        <w:pStyle w:val="BODYTEXTELAA"/>
      </w:pPr>
      <w:r w:rsidRPr="00FC2113">
        <w:t>a. the child or children leave the education and care service premises in the company of an educator; and</w:t>
      </w:r>
    </w:p>
    <w:p w14:paraId="7616D594" w14:textId="7113B5C3" w:rsidR="00B14D66" w:rsidRPr="008A3D9E" w:rsidRDefault="008A3D9E" w:rsidP="006F17FB">
      <w:pPr>
        <w:pStyle w:val="BODYTEXTELAA"/>
      </w:pPr>
      <w:r w:rsidRPr="00FC2113">
        <w:t>b. the child or children do not leave the school site</w:t>
      </w:r>
    </w:p>
    <w:p w14:paraId="714C5620" w14:textId="05890F26" w:rsidR="00DC20B0" w:rsidRDefault="00DC20B0" w:rsidP="00422B9A">
      <w:pPr>
        <w:pStyle w:val="BODYTEXTELAA"/>
        <w:rPr>
          <w:b/>
          <w:bCs/>
        </w:rPr>
      </w:pPr>
      <w:r>
        <w:rPr>
          <w:b/>
          <w:bCs/>
        </w:rPr>
        <w:t xml:space="preserve">Regular transportation: </w:t>
      </w:r>
      <w:r w:rsidR="007E7709" w:rsidRPr="007E7709">
        <w:t>In relation to an education and care service, means the transportation by the service or arranged by the service (other than as part of an excursion) of a child being educated and cared for by the service, where the circumstances relevant to a risk assessment are the same for each occasion on which the child is transported</w:t>
      </w:r>
      <w:r w:rsidR="0040260E">
        <w:t>.</w:t>
      </w:r>
    </w:p>
    <w:p w14:paraId="311A6D58" w14:textId="49007B12" w:rsidR="00EE78AD" w:rsidRDefault="0057118B" w:rsidP="00422B9A">
      <w:pPr>
        <w:pStyle w:val="BODYTEXTELAA"/>
      </w:pPr>
      <w:r w:rsidRPr="00CD21A8">
        <w:rPr>
          <w:b/>
          <w:bCs/>
        </w:rPr>
        <w:t>Regular outing:</w:t>
      </w:r>
      <w:r w:rsidRPr="0057118B">
        <w:t xml:space="preserve"> means a walk, drive or trip to and from a destination that the service visits regularly as part of its educational program, and where the circumstances relevant to the risk assessment are substantially the same on each outing. (ACECQA 2022)</w:t>
      </w:r>
    </w:p>
    <w:p w14:paraId="3245993B" w14:textId="1DB12D0F" w:rsidR="00D8455E" w:rsidRDefault="00D8455E" w:rsidP="00422B9A">
      <w:pPr>
        <w:pStyle w:val="BODYTEXTELAA"/>
      </w:pPr>
      <w:r w:rsidRPr="00DE1A43">
        <w:rPr>
          <w:b/>
          <w:bCs/>
        </w:rPr>
        <w:t>Risk assessment:</w:t>
      </w:r>
      <w:r>
        <w:t xml:space="preserve"> A risk assessment must identify and assess any hazard that poses a risk to a child’s health, safety and/or wellbeing while on an excursion, and specify how these risks will be managed and/or minimised </w:t>
      </w:r>
      <w:r w:rsidRPr="004B6B49">
        <w:rPr>
          <w:rStyle w:val="RegulationLawChar"/>
        </w:rPr>
        <w:t>(Regulation 101, 102B, 102C).</w:t>
      </w:r>
      <w:r>
        <w:t xml:space="preserve"> Risk assessments must consider:</w:t>
      </w:r>
    </w:p>
    <w:p w14:paraId="33142E26" w14:textId="7755F870" w:rsidR="00D8455E" w:rsidRDefault="00D8455E" w:rsidP="00422B9A">
      <w:pPr>
        <w:pStyle w:val="BodyTextBullet1"/>
      </w:pPr>
      <w:r>
        <w:t>the proposed route and location of the excursion</w:t>
      </w:r>
    </w:p>
    <w:p w14:paraId="283B26BF" w14:textId="106E3D6D" w:rsidR="00D8455E" w:rsidRDefault="00D8455E" w:rsidP="00422B9A">
      <w:pPr>
        <w:pStyle w:val="BodyTextBullet1"/>
      </w:pPr>
      <w:r>
        <w:t>any water hazards</w:t>
      </w:r>
    </w:p>
    <w:p w14:paraId="004A370C" w14:textId="13269672" w:rsidR="00D8455E" w:rsidRDefault="00D8455E" w:rsidP="00422B9A">
      <w:pPr>
        <w:pStyle w:val="BodyTextBullet1"/>
      </w:pPr>
      <w:r>
        <w:t>any risks associated with water-based activities</w:t>
      </w:r>
    </w:p>
    <w:p w14:paraId="3A2E69AD" w14:textId="5080ED16" w:rsidR="00D8455E" w:rsidRDefault="00D8455E" w:rsidP="00422B9A">
      <w:pPr>
        <w:pStyle w:val="BodyTextBullet1"/>
      </w:pPr>
      <w:r>
        <w:t>transport to and from the proposed location of the excursion</w:t>
      </w:r>
    </w:p>
    <w:p w14:paraId="2198F309" w14:textId="0D847A00" w:rsidR="00D8455E" w:rsidRDefault="00D8455E" w:rsidP="00422B9A">
      <w:pPr>
        <w:pStyle w:val="BodyTextBullet1"/>
      </w:pPr>
      <w:r>
        <w:t>the number of adults and children participating in the excursion</w:t>
      </w:r>
    </w:p>
    <w:p w14:paraId="03B05253" w14:textId="4515CBF4" w:rsidR="00D8455E" w:rsidRDefault="00D8455E" w:rsidP="00422B9A">
      <w:pPr>
        <w:pStyle w:val="BodyTextBullet1"/>
      </w:pPr>
      <w:r>
        <w:t>the number of educators or other responsible adults who will be providing supervision given the level of risk, and whether or not specialised skills are required (e.g. lifesaving skills)</w:t>
      </w:r>
    </w:p>
    <w:p w14:paraId="1E52FA85" w14:textId="1CFAD7A6" w:rsidR="00D8455E" w:rsidRDefault="00D8455E" w:rsidP="00422B9A">
      <w:pPr>
        <w:pStyle w:val="BodyTextBullet1"/>
      </w:pPr>
      <w:r>
        <w:t>the proposed activities, and the impact of this on children with varying levels of ability, additional needs or medical conditions</w:t>
      </w:r>
    </w:p>
    <w:p w14:paraId="706174EA" w14:textId="69C6587E" w:rsidR="00D8455E" w:rsidRDefault="00D8455E" w:rsidP="00422B9A">
      <w:pPr>
        <w:pStyle w:val="BodyTextBullet1"/>
      </w:pPr>
      <w:r>
        <w:t>the proposed duration of the excursion, and the impact of this on children with varying levels of ability, additional needs or medical conditions</w:t>
      </w:r>
    </w:p>
    <w:p w14:paraId="65CF227A" w14:textId="515578B5" w:rsidR="00D8455E" w:rsidRDefault="00D8455E" w:rsidP="00422B9A">
      <w:pPr>
        <w:pStyle w:val="BodyTextBullet1"/>
      </w:pPr>
      <w:r>
        <w:t>any items/information that should be taken on the excursion e.g. first aid kit, emergency contact details for children, medication for children with known medical conditions (such as asthma, anaphylaxis and diabetes) and a mobile phone.</w:t>
      </w:r>
    </w:p>
    <w:p w14:paraId="566A8AB2" w14:textId="5E423BC8" w:rsidR="00D8455E" w:rsidRDefault="00D8455E" w:rsidP="00422B9A">
      <w:pPr>
        <w:pStyle w:val="BODYTEXTELAA"/>
      </w:pPr>
      <w:r>
        <w:t xml:space="preserve">ACECQA provides a sample Excursion Risk Management Plan at: </w:t>
      </w:r>
      <w:hyperlink r:id="rId17" w:history="1">
        <w:r w:rsidR="000C016E" w:rsidRPr="000C016E">
          <w:rPr>
            <w:rStyle w:val="Hyperlink"/>
          </w:rPr>
          <w:t>www.acecqa.gov.au/resources/applications/sample-forms-and-templates</w:t>
        </w:r>
      </w:hyperlink>
    </w:p>
    <w:p w14:paraId="15A46944" w14:textId="7EB5E48A" w:rsidR="008E4251" w:rsidRDefault="008E4251" w:rsidP="00422B9A">
      <w:pPr>
        <w:pStyle w:val="BODYTEXTELAA"/>
      </w:pPr>
      <w:r w:rsidRPr="00A0511A">
        <w:rPr>
          <w:b/>
          <w:bCs/>
        </w:rPr>
        <w:t>Transportation</w:t>
      </w:r>
      <w:r>
        <w:t xml:space="preserve">: </w:t>
      </w:r>
      <w:r w:rsidR="00A0511A" w:rsidRPr="00A0511A">
        <w:t>Transportation forms part of an education and care service if</w:t>
      </w:r>
      <w:r w:rsidR="00A0511A">
        <w:t xml:space="preserve"> </w:t>
      </w:r>
      <w:r w:rsidR="00A0511A" w:rsidRPr="00A0511A">
        <w:t>the service remains responsible for children during the period o</w:t>
      </w:r>
      <w:r w:rsidR="00A0511A">
        <w:t xml:space="preserve">f </w:t>
      </w:r>
      <w:r w:rsidR="00A0511A" w:rsidRPr="00A0511A">
        <w:t>transportation. The responsibility for, and duty of care owed to</w:t>
      </w:r>
      <w:r w:rsidR="00A0511A">
        <w:t xml:space="preserve"> </w:t>
      </w:r>
      <w:r w:rsidR="00A0511A" w:rsidRPr="00A0511A">
        <w:t>children applies in scenarios where services are transporting children</w:t>
      </w:r>
      <w:r w:rsidR="00A0511A">
        <w:t xml:space="preserve"> </w:t>
      </w:r>
      <w:r w:rsidR="00A0511A" w:rsidRPr="00A0511A">
        <w:t>or have arranged for the transportation of children, between an</w:t>
      </w:r>
      <w:r w:rsidR="00A0511A">
        <w:t xml:space="preserve"> </w:t>
      </w:r>
      <w:r w:rsidR="00A0511A" w:rsidRPr="00A0511A">
        <w:t>education and care service premises and another location, for</w:t>
      </w:r>
      <w:r w:rsidR="00A0511A">
        <w:t xml:space="preserve"> </w:t>
      </w:r>
      <w:r w:rsidR="00A0511A" w:rsidRPr="00A0511A">
        <w:t>example their home, school, or a place of excursion.</w:t>
      </w:r>
    </w:p>
    <w:p w14:paraId="661CD296" w14:textId="65E82370" w:rsidR="00261AC3" w:rsidRDefault="00D8455E" w:rsidP="00422B9A">
      <w:pPr>
        <w:pStyle w:val="BODYTEXTELAA"/>
      </w:pPr>
      <w:r w:rsidRPr="00BB619B">
        <w:rPr>
          <w:b/>
          <w:bCs/>
        </w:rPr>
        <w:t>Wheeled toy</w:t>
      </w:r>
      <w:r>
        <w:t>: a child's pedal car, skateboard, scooter (other than a motorised scooter) or tricycle or a similar toy, but only when it is being used by a child who is under 12 years old.</w:t>
      </w:r>
    </w:p>
    <w:p w14:paraId="6C81F4A4" w14:textId="55CBFF30" w:rsidR="004F1BCC" w:rsidRDefault="004F1BCC" w:rsidP="00422B9A">
      <w:pPr>
        <w:pStyle w:val="BODYTEXTELAA"/>
      </w:pPr>
    </w:p>
    <w:p w14:paraId="7AC7B39C" w14:textId="77777777" w:rsidR="007B399F" w:rsidRDefault="007B399F" w:rsidP="00422B9A">
      <w:pPr>
        <w:pStyle w:val="BODYTEXTELAA"/>
      </w:pPr>
      <w:r>
        <w:rPr>
          <w:noProof/>
        </w:rPr>
        <mc:AlternateContent>
          <mc:Choice Requires="wps">
            <w:drawing>
              <wp:anchor distT="0" distB="0" distL="114300" distR="114300" simplePos="0" relativeHeight="251653120" behindDoc="0" locked="1" layoutInCell="1" allowOverlap="1" wp14:anchorId="5902ADB4" wp14:editId="2506373D">
                <wp:simplePos x="0" y="0"/>
                <wp:positionH relativeFrom="column">
                  <wp:posOffset>772160</wp:posOffset>
                </wp:positionH>
                <wp:positionV relativeFrom="paragraph">
                  <wp:posOffset>-36830</wp:posOffset>
                </wp:positionV>
                <wp:extent cx="5709285" cy="0"/>
                <wp:effectExtent l="0" t="0" r="0" b="0"/>
                <wp:wrapNone/>
                <wp:docPr id="15" name="Straight Connector 15"/>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13573F" id="Straight Connector 15" o:spid="_x0000_s1026" style="position:absolute;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8pt,-2.9pt" to="510.3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" strokecolor="#f69434" strokeweight="1.25pt">
                <v:stroke dashstyle="1 1"/>
                <w10:anchorlock/>
              </v:line>
            </w:pict>
          </mc:Fallback>
        </mc:AlternateContent>
      </w:r>
    </w:p>
    <w:p w14:paraId="5A424FD2" w14:textId="77777777" w:rsidR="007B399F" w:rsidRDefault="00716C94" w:rsidP="007343F6">
      <w:pPr>
        <w:pStyle w:val="SourcesandRelatedPolicies"/>
      </w:pPr>
      <w:r>
        <w:rPr>
          <w:noProof/>
        </w:rPr>
        <w:lastRenderedPageBreak/>
        <w:drawing>
          <wp:anchor distT="0" distB="0" distL="114300" distR="114300" simplePos="0" relativeHeight="251660288" behindDoc="1" locked="0" layoutInCell="1" allowOverlap="1" wp14:anchorId="538C86C5" wp14:editId="511B0E74">
            <wp:simplePos x="0" y="0"/>
            <wp:positionH relativeFrom="column">
              <wp:posOffset>-53798</wp:posOffset>
            </wp:positionH>
            <wp:positionV relativeFrom="paragraph">
              <wp:posOffset>-83871</wp:posOffset>
            </wp:positionV>
            <wp:extent cx="828000" cy="82800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8">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7B399F">
        <w:t>Sources and Related Policies</w:t>
      </w:r>
    </w:p>
    <w:p w14:paraId="3CFD17B6" w14:textId="77777777" w:rsidR="007B399F" w:rsidRDefault="007B399F" w:rsidP="0057118B">
      <w:pPr>
        <w:pStyle w:val="Heading2"/>
      </w:pPr>
      <w:r>
        <w:t>Sources</w:t>
      </w:r>
    </w:p>
    <w:p w14:paraId="60970F0E" w14:textId="1B0B4805" w:rsidR="00840BF9" w:rsidRPr="00840BF9" w:rsidRDefault="00840BF9" w:rsidP="00422B9A">
      <w:pPr>
        <w:pStyle w:val="BodyTextBullet1"/>
      </w:pPr>
      <w:r w:rsidRPr="00840BF9">
        <w:t xml:space="preserve">Early Learning Association Australia: </w:t>
      </w:r>
      <w:hyperlink r:id="rId19" w:history="1">
        <w:r w:rsidR="00516C13" w:rsidRPr="00516C13">
          <w:rPr>
            <w:rStyle w:val="Hyperlink"/>
          </w:rPr>
          <w:t>www.elaa.org.au</w:t>
        </w:r>
      </w:hyperlink>
    </w:p>
    <w:p w14:paraId="72090538" w14:textId="07C8AE0D" w:rsidR="00905C5E" w:rsidRPr="00840BF9" w:rsidRDefault="009A7736" w:rsidP="00422B9A">
      <w:pPr>
        <w:pStyle w:val="BodyTextBullet1"/>
      </w:pPr>
      <w:r>
        <w:t xml:space="preserve">Starting </w:t>
      </w:r>
      <w:r w:rsidR="003C089A">
        <w:t xml:space="preserve">Out Safely: </w:t>
      </w:r>
      <w:hyperlink r:id="rId20" w:history="1">
        <w:r w:rsidR="00905C5E" w:rsidRPr="00884863">
          <w:rPr>
            <w:rStyle w:val="Hyperlink"/>
          </w:rPr>
          <w:t>www.childroadsafety.org.au</w:t>
        </w:r>
      </w:hyperlink>
    </w:p>
    <w:p w14:paraId="36D5F426" w14:textId="7651CE5D" w:rsidR="00840BF9" w:rsidRPr="00840BF9" w:rsidRDefault="003C089A" w:rsidP="00422B9A">
      <w:pPr>
        <w:pStyle w:val="BodyTextBullet1"/>
      </w:pPr>
      <w:r>
        <w:t>Department of Transport</w:t>
      </w:r>
      <w:r w:rsidR="00840BF9" w:rsidRPr="00840BF9">
        <w:t xml:space="preserve">: </w:t>
      </w:r>
      <w:hyperlink r:id="rId21" w:history="1">
        <w:r w:rsidR="00840BF9" w:rsidRPr="00312B62">
          <w:rPr>
            <w:rStyle w:val="Hyperlink"/>
          </w:rPr>
          <w:t>www.vicroads.vic.gov.au</w:t>
        </w:r>
      </w:hyperlink>
    </w:p>
    <w:p w14:paraId="0EBC0553" w14:textId="5402569A" w:rsidR="00840BF9" w:rsidRPr="00840BF9" w:rsidRDefault="00840BF9" w:rsidP="00422B9A">
      <w:pPr>
        <w:pStyle w:val="BodyTextBullet1"/>
      </w:pPr>
      <w:r w:rsidRPr="00840BF9">
        <w:t xml:space="preserve">Car Seats Save Lives: </w:t>
      </w:r>
      <w:hyperlink r:id="rId22" w:history="1">
        <w:r w:rsidRPr="00745087">
          <w:rPr>
            <w:rStyle w:val="Hyperlink"/>
          </w:rPr>
          <w:t>www.carseatssavelives.com.au</w:t>
        </w:r>
      </w:hyperlink>
    </w:p>
    <w:p w14:paraId="5E24FFF1" w14:textId="280C967A" w:rsidR="00840BF9" w:rsidRPr="002522CF" w:rsidRDefault="00840BF9" w:rsidP="00422B9A">
      <w:pPr>
        <w:pStyle w:val="BodyTextBullet1"/>
        <w:rPr>
          <w:rStyle w:val="Hyperlink"/>
          <w:color w:val="auto"/>
          <w:u w:val="none"/>
        </w:rPr>
      </w:pPr>
      <w:r w:rsidRPr="00840BF9">
        <w:t xml:space="preserve">Best practice guidelines for the safe restraint of children travelling in motor vehicles. </w:t>
      </w:r>
      <w:hyperlink r:id="rId23" w:history="1">
        <w:r w:rsidR="003B6BF7" w:rsidRPr="003B6BF7">
          <w:rPr>
            <w:rStyle w:val="Hyperlink"/>
          </w:rPr>
          <w:t>www.neura.edu.au/crs-guidelines</w:t>
        </w:r>
      </w:hyperlink>
    </w:p>
    <w:p w14:paraId="05F58783" w14:textId="250F91DF" w:rsidR="002522CF" w:rsidRPr="00865BBE" w:rsidRDefault="002522CF" w:rsidP="00422B9A">
      <w:pPr>
        <w:pStyle w:val="BodyTextBullet1"/>
        <w:rPr>
          <w:rStyle w:val="Hyperlink"/>
          <w:color w:val="auto"/>
          <w:u w:val="none"/>
        </w:rPr>
      </w:pPr>
      <w:r w:rsidRPr="002522CF">
        <w:t>ACECQA</w:t>
      </w:r>
      <w:r w:rsidR="002F5B40">
        <w:t xml:space="preserve">, </w:t>
      </w:r>
      <w:r w:rsidRPr="002522CF">
        <w:t>Safe Transportation of Children</w:t>
      </w:r>
      <w:r>
        <w:t xml:space="preserve">: </w:t>
      </w:r>
      <w:hyperlink r:id="rId24" w:history="1">
        <w:r w:rsidR="000E36C5" w:rsidRPr="003153E1">
          <w:rPr>
            <w:rStyle w:val="Hyperlink"/>
          </w:rPr>
          <w:t>https://www.acecqa.gov.au/sites/default/files/2020-08/Infosheet-SafeTransportationOfChildren.pdf</w:t>
        </w:r>
      </w:hyperlink>
    </w:p>
    <w:p w14:paraId="5400889F" w14:textId="3E24D48F" w:rsidR="00865BBE" w:rsidRDefault="00865BBE" w:rsidP="00422B9A">
      <w:pPr>
        <w:pStyle w:val="BodyTextBullet1"/>
      </w:pPr>
      <w:r>
        <w:t>ACECQ</w:t>
      </w:r>
      <w:r w:rsidR="002F5B40">
        <w:t xml:space="preserve">A, Changes to regular </w:t>
      </w:r>
      <w:r w:rsidR="003742CA">
        <w:t>transportation</w:t>
      </w:r>
      <w:r w:rsidR="002F5B40">
        <w:t xml:space="preserve"> of children commencing </w:t>
      </w:r>
      <w:r w:rsidR="003742CA">
        <w:t>1 March 2023</w:t>
      </w:r>
    </w:p>
    <w:p w14:paraId="25FB41D3" w14:textId="76BDFE44" w:rsidR="003742CA" w:rsidRDefault="00000000" w:rsidP="006F17FB">
      <w:pPr>
        <w:pStyle w:val="BodyTextBullet1"/>
        <w:rPr>
          <w:rStyle w:val="Hyperlink"/>
          <w:color w:val="auto"/>
          <w:u w:val="none"/>
        </w:rPr>
      </w:pPr>
      <w:hyperlink r:id="rId25" w:history="1">
        <w:r w:rsidR="00C8538E" w:rsidRPr="005C446A">
          <w:rPr>
            <w:rStyle w:val="Hyperlink"/>
          </w:rPr>
          <w:t>https://www.acecqa.gov.au/sites/default/files/2023-01/Info_Fact_Sheet_ChangesToRegularTransportationOfChildren_March2023_0.pdf</w:t>
        </w:r>
      </w:hyperlink>
    </w:p>
    <w:p w14:paraId="2E82CFF8" w14:textId="19CE2C47" w:rsidR="00283E52" w:rsidRPr="00FC2113" w:rsidRDefault="00C549CD" w:rsidP="00422B9A">
      <w:pPr>
        <w:pStyle w:val="BodyTextBullet1"/>
        <w:rPr>
          <w:rStyle w:val="Hyperlink"/>
          <w:color w:val="auto"/>
          <w:u w:val="none"/>
        </w:rPr>
      </w:pPr>
      <w:r w:rsidRPr="00FC2113">
        <w:t>Safe Transport Victoria’s</w:t>
      </w:r>
      <w:r w:rsidR="003713EB" w:rsidRPr="00FC2113">
        <w:t xml:space="preserve">: </w:t>
      </w:r>
      <w:hyperlink r:id="rId26" w:history="1">
        <w:r w:rsidR="003713EB" w:rsidRPr="00FC2113">
          <w:rPr>
            <w:rStyle w:val="Hyperlink"/>
          </w:rPr>
          <w:t>https://transportsafety.vic.gov.au/</w:t>
        </w:r>
      </w:hyperlink>
    </w:p>
    <w:p w14:paraId="3C5BFC1C" w14:textId="482AE9AA" w:rsidR="006222DF" w:rsidRPr="00FC2113" w:rsidRDefault="006222DF" w:rsidP="00422B9A">
      <w:pPr>
        <w:pStyle w:val="BodyTextBullet1"/>
        <w:rPr>
          <w:rStyle w:val="Hyperlink"/>
          <w:color w:val="auto"/>
          <w:u w:val="none"/>
        </w:rPr>
      </w:pPr>
      <w:r w:rsidRPr="00FC2113">
        <w:rPr>
          <w:rStyle w:val="Hyperlink"/>
          <w:color w:val="auto"/>
          <w:u w:val="none"/>
        </w:rPr>
        <w:t>A</w:t>
      </w:r>
      <w:r w:rsidR="001C15CC" w:rsidRPr="00FC2113">
        <w:rPr>
          <w:rStyle w:val="Hyperlink"/>
          <w:color w:val="auto"/>
          <w:u w:val="none"/>
        </w:rPr>
        <w:t xml:space="preserve">CECQA, Risk Assessment and Management Tool: </w:t>
      </w:r>
      <w:hyperlink r:id="rId27" w:history="1">
        <w:r w:rsidR="00826CF6" w:rsidRPr="00FC2113">
          <w:rPr>
            <w:rStyle w:val="Hyperlink"/>
          </w:rPr>
          <w:t>https://www.acecqa.gov.au/nqf/national-quality-standard/quality-area-2-childrens-health-and-safety</w:t>
        </w:r>
      </w:hyperlink>
    </w:p>
    <w:p w14:paraId="521C85AB" w14:textId="77777777" w:rsidR="000C5FAE" w:rsidRDefault="007B399F" w:rsidP="0057118B">
      <w:pPr>
        <w:pStyle w:val="Heading2"/>
      </w:pPr>
      <w:r>
        <w:t>Related Policies</w:t>
      </w:r>
    </w:p>
    <w:p w14:paraId="32BFDB89" w14:textId="05AF542F" w:rsidR="002A6533" w:rsidRDefault="002A6533" w:rsidP="00422B9A">
      <w:pPr>
        <w:pStyle w:val="BodyTextBullet1"/>
      </w:pPr>
      <w:r>
        <w:t>Acceptance and Refusal of Authorisations</w:t>
      </w:r>
    </w:p>
    <w:p w14:paraId="0555D6E9" w14:textId="7ADD149B" w:rsidR="002A6533" w:rsidRDefault="002A6533" w:rsidP="00422B9A">
      <w:pPr>
        <w:pStyle w:val="BodyTextBullet1"/>
      </w:pPr>
      <w:r>
        <w:t>Child Safe Environment</w:t>
      </w:r>
      <w:r w:rsidR="000B4CB4">
        <w:t xml:space="preserve"> and Wellbeing</w:t>
      </w:r>
    </w:p>
    <w:p w14:paraId="49226EB4" w14:textId="6349DBC5" w:rsidR="002A6533" w:rsidRDefault="002A6533" w:rsidP="00422B9A">
      <w:pPr>
        <w:pStyle w:val="BodyTextBullet1"/>
      </w:pPr>
      <w:r>
        <w:t>Curriculum Development</w:t>
      </w:r>
    </w:p>
    <w:p w14:paraId="48FDC2DC" w14:textId="7167BCA0" w:rsidR="002A6533" w:rsidRDefault="002A6533" w:rsidP="00422B9A">
      <w:pPr>
        <w:pStyle w:val="BodyTextBullet1"/>
      </w:pPr>
      <w:r>
        <w:t>Delivery and Collection of Children</w:t>
      </w:r>
    </w:p>
    <w:p w14:paraId="4A295919" w14:textId="61CB5EFA" w:rsidR="002A6533" w:rsidRDefault="002A6533" w:rsidP="00422B9A">
      <w:pPr>
        <w:pStyle w:val="BodyTextBullet1"/>
      </w:pPr>
      <w:r>
        <w:t>Excursions and Service Events</w:t>
      </w:r>
    </w:p>
    <w:p w14:paraId="2F4BF27E" w14:textId="6F27280B" w:rsidR="002A6533" w:rsidRDefault="002A6533" w:rsidP="00422B9A">
      <w:pPr>
        <w:pStyle w:val="BodyTextBullet1"/>
      </w:pPr>
      <w:r>
        <w:t>Inclusion and Equity</w:t>
      </w:r>
    </w:p>
    <w:p w14:paraId="0FA2A085" w14:textId="086436AF" w:rsidR="002A6533" w:rsidRDefault="002A6533" w:rsidP="00422B9A">
      <w:pPr>
        <w:pStyle w:val="BodyTextBullet1"/>
      </w:pPr>
      <w:r>
        <w:t>Occupational Health and Safety</w:t>
      </w:r>
    </w:p>
    <w:p w14:paraId="6CF4D280" w14:textId="43C49DB4" w:rsidR="002A6533" w:rsidRDefault="002A6533" w:rsidP="00422B9A">
      <w:pPr>
        <w:pStyle w:val="BodyTextBullet1"/>
      </w:pPr>
      <w:r>
        <w:t>Supervision of Children</w:t>
      </w:r>
    </w:p>
    <w:p w14:paraId="70666926" w14:textId="1934A4E8" w:rsidR="000C5FAE" w:rsidRPr="000C5FAE" w:rsidRDefault="00D15C84" w:rsidP="00422B9A">
      <w:pPr>
        <w:pStyle w:val="BODYTEXTELAA"/>
      </w:pPr>
      <w:r>
        <w:rPr>
          <w:noProof/>
        </w:rPr>
        <w:drawing>
          <wp:anchor distT="0" distB="0" distL="114300" distR="114300" simplePos="0" relativeHeight="251661312" behindDoc="1" locked="1" layoutInCell="1" allowOverlap="1" wp14:anchorId="29122179" wp14:editId="0E2F7879">
            <wp:simplePos x="0" y="0"/>
            <wp:positionH relativeFrom="column">
              <wp:posOffset>-55245</wp:posOffset>
            </wp:positionH>
            <wp:positionV relativeFrom="paragraph">
              <wp:posOffset>165100</wp:posOffset>
            </wp:positionV>
            <wp:extent cx="828000" cy="828000"/>
            <wp:effectExtent l="0" t="0" r="0" b="0"/>
            <wp:wrapTight wrapText="bothSides">
              <wp:wrapPolygon edited="0">
                <wp:start x="9449" y="4973"/>
                <wp:lineTo x="6465" y="8454"/>
                <wp:lineTo x="4476" y="11936"/>
                <wp:lineTo x="4973" y="15914"/>
                <wp:lineTo x="16411" y="15914"/>
                <wp:lineTo x="16909" y="12930"/>
                <wp:lineTo x="14422" y="7957"/>
                <wp:lineTo x="11936" y="4973"/>
                <wp:lineTo x="9449" y="4973"/>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8">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p>
    <w:p w14:paraId="23DCC15B" w14:textId="1DA95FF0" w:rsidR="007B399F" w:rsidRDefault="007B399F" w:rsidP="00422B9A">
      <w:pPr>
        <w:pStyle w:val="BODYTEXTELAA"/>
      </w:pPr>
      <w:r>
        <w:rPr>
          <w:noProof/>
        </w:rPr>
        <mc:AlternateContent>
          <mc:Choice Requires="wps">
            <w:drawing>
              <wp:anchor distT="0" distB="0" distL="114300" distR="114300" simplePos="0" relativeHeight="251654144" behindDoc="0" locked="1" layoutInCell="1" allowOverlap="1" wp14:anchorId="16065EA5" wp14:editId="0D69A601">
                <wp:simplePos x="0" y="0"/>
                <wp:positionH relativeFrom="column">
                  <wp:posOffset>821055</wp:posOffset>
                </wp:positionH>
                <wp:positionV relativeFrom="paragraph">
                  <wp:posOffset>10795</wp:posOffset>
                </wp:positionV>
                <wp:extent cx="5709600" cy="1"/>
                <wp:effectExtent l="0" t="0" r="0" b="0"/>
                <wp:wrapNone/>
                <wp:docPr id="16" name="Straight Connector 16"/>
                <wp:cNvGraphicFramePr/>
                <a:graphic xmlns:a="http://schemas.openxmlformats.org/drawingml/2006/main">
                  <a:graphicData uri="http://schemas.microsoft.com/office/word/2010/wordprocessingShape">
                    <wps:wsp>
                      <wps:cNvCnPr/>
                      <wps:spPr>
                        <a:xfrm flipV="1">
                          <a:off x="0" y="0"/>
                          <a:ext cx="5709600" cy="1"/>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E51A58" id="Straight Connector 16" o:spid="_x0000_s1026"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85pt" to="514.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" strokecolor="#f69434" strokeweight="1.25pt">
                <v:stroke dashstyle="1 1"/>
                <w10:anchorlock/>
              </v:line>
            </w:pict>
          </mc:Fallback>
        </mc:AlternateContent>
      </w:r>
    </w:p>
    <w:p w14:paraId="66F27EEC" w14:textId="3FE29F40" w:rsidR="007B399F" w:rsidRDefault="007B399F" w:rsidP="007343F6">
      <w:pPr>
        <w:pStyle w:val="Evaluation"/>
      </w:pPr>
      <w:r>
        <w:t>Evaluation</w:t>
      </w:r>
    </w:p>
    <w:p w14:paraId="7FFC0CC8" w14:textId="77777777" w:rsidR="002B1C7D" w:rsidRDefault="002B1C7D" w:rsidP="00422B9A">
      <w:pPr>
        <w:pStyle w:val="BODYTEXTELAA"/>
      </w:pPr>
      <w:r>
        <w:t xml:space="preserve">In order to assess whether the values and purposes of the policy have been achieved, the </w:t>
      </w:r>
      <w:r w:rsidR="008C7779">
        <w:t>a</w:t>
      </w:r>
      <w:r>
        <w:t xml:space="preserve">pproved </w:t>
      </w:r>
      <w:r w:rsidR="008C7779">
        <w:t>p</w:t>
      </w:r>
      <w:r>
        <w:t>rovider will:</w:t>
      </w:r>
    </w:p>
    <w:p w14:paraId="710D572C" w14:textId="2D3A812A" w:rsidR="00FF6661" w:rsidRDefault="00FF6661" w:rsidP="00422B9A">
      <w:pPr>
        <w:pStyle w:val="BodyTextBullet1"/>
      </w:pPr>
      <w:r>
        <w:t>regularly seek feedback from parents/guardians, children, educators, management and all affected by the policy regarding its effectiveness</w:t>
      </w:r>
    </w:p>
    <w:p w14:paraId="27D62AB9" w14:textId="77777777" w:rsidR="00FF6661" w:rsidRDefault="00FF6661" w:rsidP="00422B9A">
      <w:pPr>
        <w:pStyle w:val="BodyTextBullet1"/>
      </w:pPr>
      <w:r>
        <w:t>monitor the implementation, compliance, complaints and incidents in relation to this policy</w:t>
      </w:r>
    </w:p>
    <w:p w14:paraId="5E31B8DF" w14:textId="77777777" w:rsidR="00FF6661" w:rsidRDefault="00FF6661" w:rsidP="00422B9A">
      <w:pPr>
        <w:pStyle w:val="BodyTextBullet1"/>
      </w:pPr>
      <w:r>
        <w:t>keep the policy up to date with current legislation, research, policy and best practice</w:t>
      </w:r>
    </w:p>
    <w:p w14:paraId="348E2FA9" w14:textId="6E1F8C6A" w:rsidR="00FF6661" w:rsidRDefault="00FF6661" w:rsidP="00422B9A">
      <w:pPr>
        <w:pStyle w:val="BodyTextBullet1"/>
      </w:pPr>
      <w:r>
        <w:t>revise the policy and procedures as part of the service’s policy review cycle, or as required</w:t>
      </w:r>
    </w:p>
    <w:p w14:paraId="038347D3" w14:textId="22C096DC" w:rsidR="00765382" w:rsidRDefault="00CF3494" w:rsidP="00422B9A">
      <w:pPr>
        <w:pStyle w:val="BodyTextBullet1"/>
      </w:pPr>
      <w:r w:rsidRPr="00CF3494">
        <w:t>notifying all stakeholders affected by this policy at least 14 days before making any significant changes to this policy or its procedures, unless a lesser period is necessary due to risk</w:t>
      </w:r>
      <w:r w:rsidR="00E0756C">
        <w:t xml:space="preserve"> </w:t>
      </w:r>
      <w:r w:rsidR="00E0756C" w:rsidRPr="00E0756C">
        <w:rPr>
          <w:rStyle w:val="RegulationLawChar"/>
        </w:rPr>
        <w:t>(Regulation 172 (2))</w:t>
      </w:r>
      <w:r w:rsidR="00E0756C">
        <w:t>.</w:t>
      </w:r>
    </w:p>
    <w:p w14:paraId="5E67242B" w14:textId="77777777" w:rsidR="007B399F" w:rsidRDefault="007B399F" w:rsidP="00422B9A">
      <w:pPr>
        <w:pStyle w:val="BODYTEXTELAA"/>
      </w:pPr>
    </w:p>
    <w:p w14:paraId="35E38081" w14:textId="6C83463E" w:rsidR="007B399F" w:rsidRDefault="007B399F" w:rsidP="00422B9A">
      <w:pPr>
        <w:pStyle w:val="BODYTEXTELAA"/>
      </w:pPr>
      <w:r>
        <w:rPr>
          <w:noProof/>
        </w:rPr>
        <mc:AlternateContent>
          <mc:Choice Requires="wps">
            <w:drawing>
              <wp:anchor distT="0" distB="0" distL="114300" distR="114300" simplePos="0" relativeHeight="251655168" behindDoc="0" locked="1" layoutInCell="1" allowOverlap="1" wp14:anchorId="5126D3DC" wp14:editId="160C6B34">
                <wp:simplePos x="0" y="0"/>
                <wp:positionH relativeFrom="column">
                  <wp:posOffset>821055</wp:posOffset>
                </wp:positionH>
                <wp:positionV relativeFrom="paragraph">
                  <wp:posOffset>10795</wp:posOffset>
                </wp:positionV>
                <wp:extent cx="5709600" cy="1"/>
                <wp:effectExtent l="0" t="0" r="0" b="0"/>
                <wp:wrapNone/>
                <wp:docPr id="17" name="Straight Connector 17"/>
                <wp:cNvGraphicFramePr/>
                <a:graphic xmlns:a="http://schemas.openxmlformats.org/drawingml/2006/main">
                  <a:graphicData uri="http://schemas.microsoft.com/office/word/2010/wordprocessingShape">
                    <wps:wsp>
                      <wps:cNvCnPr/>
                      <wps:spPr>
                        <a:xfrm flipV="1">
                          <a:off x="0" y="0"/>
                          <a:ext cx="5709600" cy="1"/>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DF28F7" id="Straight Connector 17"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85pt" to="514.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" strokecolor="#f69434" strokeweight="1.25pt">
                <v:stroke dashstyle="1 1"/>
                <w10:anchorlock/>
              </v:line>
            </w:pict>
          </mc:Fallback>
        </mc:AlternateContent>
      </w:r>
    </w:p>
    <w:p w14:paraId="73C5AA81" w14:textId="4B5ABAF7" w:rsidR="007B399F" w:rsidRDefault="00F126D3" w:rsidP="007343F6">
      <w:pPr>
        <w:pStyle w:val="AttachmentsPolicy"/>
      </w:pPr>
      <w:r>
        <w:rPr>
          <w:noProof/>
        </w:rPr>
        <w:drawing>
          <wp:anchor distT="0" distB="0" distL="114300" distR="114300" simplePos="0" relativeHeight="251662336" behindDoc="1" locked="0" layoutInCell="1" allowOverlap="1" wp14:anchorId="4B8766FA" wp14:editId="52CE63D2">
            <wp:simplePos x="0" y="0"/>
            <wp:positionH relativeFrom="column">
              <wp:posOffset>-55575</wp:posOffset>
            </wp:positionH>
            <wp:positionV relativeFrom="line">
              <wp:posOffset>-258013</wp:posOffset>
            </wp:positionV>
            <wp:extent cx="827405" cy="82740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9">
                      <a:extLst>
                        <a:ext uri="{28A0092B-C50C-407E-A947-70E740481C1C}">
                          <a14:useLocalDpi xmlns:a14="http://schemas.microsoft.com/office/drawing/2010/main" val="0"/>
                        </a:ext>
                      </a:extLst>
                    </a:blip>
                    <a:stretch>
                      <a:fillRect/>
                    </a:stretch>
                  </pic:blipFill>
                  <pic:spPr>
                    <a:xfrm>
                      <a:off x="0" y="0"/>
                      <a:ext cx="827405" cy="827405"/>
                    </a:xfrm>
                    <a:prstGeom prst="rect">
                      <a:avLst/>
                    </a:prstGeom>
                  </pic:spPr>
                </pic:pic>
              </a:graphicData>
            </a:graphic>
            <wp14:sizeRelH relativeFrom="page">
              <wp14:pctWidth>0</wp14:pctWidth>
            </wp14:sizeRelH>
            <wp14:sizeRelV relativeFrom="page">
              <wp14:pctHeight>0</wp14:pctHeight>
            </wp14:sizeRelV>
          </wp:anchor>
        </w:drawing>
      </w:r>
      <w:r w:rsidR="007B399F">
        <w:t>Attachments</w:t>
      </w:r>
    </w:p>
    <w:p w14:paraId="27D661E0" w14:textId="77777777" w:rsidR="00CA21F0" w:rsidRDefault="00CA21F0" w:rsidP="00422B9A">
      <w:pPr>
        <w:pStyle w:val="BodyTextBullet1"/>
      </w:pPr>
      <w:r>
        <w:t xml:space="preserve">Attachment 1: National Practices for Early Childhood Road Safety Education </w:t>
      </w:r>
    </w:p>
    <w:p w14:paraId="66758DFD" w14:textId="77777777" w:rsidR="00CA21F0" w:rsidRDefault="00CA21F0" w:rsidP="00422B9A">
      <w:pPr>
        <w:pStyle w:val="BodyTextBullet1"/>
      </w:pPr>
      <w:r>
        <w:t>Attachment 2: Sample procedure when a child is observed to be at risk of harm while being transported to or from an early childhood premises</w:t>
      </w:r>
    </w:p>
    <w:p w14:paraId="5C52146E" w14:textId="77777777" w:rsidR="00D65519" w:rsidRDefault="00D65519" w:rsidP="00422B9A">
      <w:pPr>
        <w:pStyle w:val="BODYTEXTELAA"/>
      </w:pPr>
    </w:p>
    <w:p w14:paraId="3F367981" w14:textId="7327E391" w:rsidR="007B399F" w:rsidRDefault="00D15C84" w:rsidP="00422B9A">
      <w:pPr>
        <w:pStyle w:val="BODYTEXTELAA"/>
      </w:pPr>
      <w:r>
        <w:rPr>
          <w:noProof/>
        </w:rPr>
        <w:drawing>
          <wp:anchor distT="0" distB="0" distL="114300" distR="114300" simplePos="0" relativeHeight="251663360" behindDoc="1" locked="1" layoutInCell="1" allowOverlap="1" wp14:anchorId="5FF9EDD2" wp14:editId="63AB510E">
            <wp:simplePos x="0" y="0"/>
            <wp:positionH relativeFrom="column">
              <wp:posOffset>-53340</wp:posOffset>
            </wp:positionH>
            <wp:positionV relativeFrom="line">
              <wp:posOffset>177800</wp:posOffset>
            </wp:positionV>
            <wp:extent cx="828000" cy="82800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30">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7B399F">
        <w:rPr>
          <w:noProof/>
        </w:rPr>
        <mc:AlternateContent>
          <mc:Choice Requires="wps">
            <w:drawing>
              <wp:anchor distT="0" distB="0" distL="114300" distR="114300" simplePos="0" relativeHeight="251656192" behindDoc="0" locked="1" layoutInCell="1" allowOverlap="1" wp14:anchorId="17C6CF1E" wp14:editId="1D14379D">
                <wp:simplePos x="0" y="0"/>
                <wp:positionH relativeFrom="column">
                  <wp:posOffset>878205</wp:posOffset>
                </wp:positionH>
                <wp:positionV relativeFrom="paragraph">
                  <wp:posOffset>-15875</wp:posOffset>
                </wp:positionV>
                <wp:extent cx="5709285" cy="0"/>
                <wp:effectExtent l="0" t="0" r="0" b="0"/>
                <wp:wrapNone/>
                <wp:docPr id="18" name="Straight Connector 18"/>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10C8D7" id="Straight Connector 18"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15pt,-1.25pt" to="518.7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" strokecolor="#f69434" strokeweight="1.25pt">
                <v:stroke dashstyle="1 1"/>
                <w10:anchorlock/>
              </v:line>
            </w:pict>
          </mc:Fallback>
        </mc:AlternateContent>
      </w:r>
    </w:p>
    <w:p w14:paraId="27E01E4F" w14:textId="5D88092B" w:rsidR="007B399F" w:rsidRDefault="007B399F" w:rsidP="007343F6">
      <w:pPr>
        <w:pStyle w:val="Authorisation"/>
      </w:pPr>
      <w:r>
        <w:t>Authorisation</w:t>
      </w:r>
    </w:p>
    <w:p w14:paraId="5BF78B5F" w14:textId="66AF0F6F" w:rsidR="009416A1" w:rsidRDefault="009416A1" w:rsidP="00422B9A">
      <w:pPr>
        <w:pStyle w:val="BODYTEXTELAA"/>
      </w:pPr>
      <w:r>
        <w:t xml:space="preserve">This policy was adopted by the </w:t>
      </w:r>
      <w:r w:rsidR="00452C2D">
        <w:t>a</w:t>
      </w:r>
      <w:r>
        <w:t xml:space="preserve">pproved </w:t>
      </w:r>
      <w:r w:rsidR="00452C2D">
        <w:t>p</w:t>
      </w:r>
      <w:r>
        <w:t xml:space="preserve">rovider of </w:t>
      </w:r>
      <w:sdt>
        <w:sdtPr>
          <w:alias w:val="Company"/>
          <w:tag w:val=""/>
          <w:id w:val="1918514725"/>
          <w:placeholder>
            <w:docPart w:val="7D2810BD6D104FFEB492B01B5BA51446"/>
          </w:placeholder>
          <w:dataBinding w:prefixMappings="xmlns:ns0='http://schemas.openxmlformats.org/officeDocument/2006/extended-properties' " w:xpath="/ns0:Properties[1]/ns0:Company[1]" w:storeItemID="{6668398D-A668-4E3E-A5EB-62B293D839F1}"/>
          <w:text/>
        </w:sdtPr>
        <w:sdtContent>
          <w:r w:rsidR="008625CE">
            <w:t xml:space="preserve"> Balwyn Community Centre</w:t>
          </w:r>
        </w:sdtContent>
      </w:sdt>
      <w:r>
        <w:t xml:space="preserve"> on [Date].</w:t>
      </w:r>
    </w:p>
    <w:p w14:paraId="42AAB113" w14:textId="532ACD50" w:rsidR="007B399F" w:rsidRDefault="009416A1" w:rsidP="00422B9A">
      <w:pPr>
        <w:pStyle w:val="BODYTEXTELAA"/>
      </w:pPr>
      <w:r w:rsidRPr="009416A1">
        <w:rPr>
          <w:b/>
          <w:bCs/>
        </w:rPr>
        <w:lastRenderedPageBreak/>
        <w:t>REVIEW DATE:</w:t>
      </w:r>
      <w:r>
        <w:t xml:space="preserve"> [DAY]/[MONTH]/[YEAR]</w:t>
      </w:r>
    </w:p>
    <w:p w14:paraId="7DAA6161" w14:textId="4C119EEC" w:rsidR="002B33CE" w:rsidRDefault="002B33CE" w:rsidP="00422B9A">
      <w:pPr>
        <w:pStyle w:val="BODYTEXTELAA"/>
        <w:sectPr w:rsidR="002B33CE" w:rsidSect="00FC1A01">
          <w:headerReference w:type="default" r:id="rId31"/>
          <w:footerReference w:type="default" r:id="rId32"/>
          <w:headerReference w:type="first" r:id="rId33"/>
          <w:footerReference w:type="first" r:id="rId34"/>
          <w:pgSz w:w="11906" w:h="16838"/>
          <w:pgMar w:top="1440" w:right="1416" w:bottom="1440" w:left="851" w:header="0" w:footer="709" w:gutter="0"/>
          <w:cols w:space="708"/>
          <w:titlePg/>
          <w:docGrid w:linePitch="360"/>
        </w:sectPr>
      </w:pPr>
    </w:p>
    <w:p w14:paraId="5A182D74" w14:textId="77777777" w:rsidR="00C069B9" w:rsidRDefault="00C069B9" w:rsidP="00422B9A">
      <w:pPr>
        <w:pStyle w:val="DisclaimerAttachments"/>
      </w:pPr>
      <w:r w:rsidRPr="00C069B9">
        <w:lastRenderedPageBreak/>
        <w:t>ATTACHMENT 1</w:t>
      </w:r>
      <w:r>
        <w:t xml:space="preserve">. </w:t>
      </w:r>
      <w:r w:rsidRPr="00C069B9">
        <w:t>National Practices for Early Childhood Road Safety Education</w:t>
      </w:r>
    </w:p>
    <w:p w14:paraId="76B40019" w14:textId="6209E8D6" w:rsidR="00A94613" w:rsidRDefault="00A94613" w:rsidP="00A94613">
      <w:r>
        <w:t xml:space="preserve">The </w:t>
      </w:r>
      <w:r w:rsidRPr="00CD21A8">
        <w:rPr>
          <w:i/>
          <w:iCs/>
        </w:rPr>
        <w:t>National Practices for Early Childhood Road Safety Education</w:t>
      </w:r>
      <w:r>
        <w:t xml:space="preserve"> have been developed by early childhood education and road safety experts across Australia and New Zealand. The eight national practices are based on research and are aligned with the Early Years Learning Framework</w:t>
      </w:r>
      <w:r w:rsidR="00D011D0">
        <w:t xml:space="preserve"> (EY</w:t>
      </w:r>
      <w:r w:rsidR="00565C46">
        <w:t>LF V2, 2022)</w:t>
      </w:r>
      <w:r>
        <w:t>.</w:t>
      </w:r>
    </w:p>
    <w:p w14:paraId="7274AB0D" w14:textId="18D9AD1F" w:rsidR="00A94613" w:rsidRDefault="00A94613" w:rsidP="00A94613">
      <w:r>
        <w:t xml:space="preserve">The national practices guide early childhood educators and policy makers to develop, implement and evaluate evidence-based road safety programs that support children’s and families learning about road safety. Refer to: </w:t>
      </w:r>
      <w:hyperlink r:id="rId35" w:history="1">
        <w:r w:rsidR="00F33922" w:rsidRPr="00F33922">
          <w:rPr>
            <w:rStyle w:val="Hyperlink"/>
          </w:rPr>
          <w:t>www.roadsafetyeducation.vic.gov.au/teaching-resources/early-childhood</w:t>
        </w:r>
      </w:hyperlink>
      <w:r w:rsidR="00F33922">
        <w:t xml:space="preserve"> </w:t>
      </w:r>
    </w:p>
    <w:p w14:paraId="00D30830" w14:textId="61576375" w:rsidR="00A94613" w:rsidRDefault="00A94613" w:rsidP="0057118B">
      <w:pPr>
        <w:pStyle w:val="AttachmentsHeading2"/>
      </w:pPr>
      <w:r>
        <w:t xml:space="preserve">The </w:t>
      </w:r>
      <w:r w:rsidR="00A40FDF">
        <w:t>seven</w:t>
      </w:r>
      <w:r>
        <w:t xml:space="preserve"> national practices </w:t>
      </w:r>
      <w:r w:rsidR="00D011D0">
        <w:t>(EYLF V2, 2022)</w:t>
      </w:r>
      <w:r w:rsidR="00565C46">
        <w:t xml:space="preserve"> </w:t>
      </w:r>
      <w:r>
        <w:t>are as follows:</w:t>
      </w:r>
    </w:p>
    <w:p w14:paraId="3AEDD3A8" w14:textId="77777777" w:rsidR="00A94613" w:rsidRDefault="00A94613" w:rsidP="00A94613"/>
    <w:p w14:paraId="653D6B4A" w14:textId="1673B591" w:rsidR="00A45799" w:rsidRPr="00A94613" w:rsidRDefault="00A45799" w:rsidP="00A94613">
      <w:pPr>
        <w:rPr>
          <w:b/>
          <w:bCs/>
        </w:rPr>
      </w:pPr>
      <w:r w:rsidRPr="00A45799">
        <w:rPr>
          <w:b/>
          <w:bCs/>
        </w:rPr>
        <w:t>Holistic, integrated and interconnected approaches</w:t>
      </w:r>
    </w:p>
    <w:p w14:paraId="642A7839" w14:textId="70093B96" w:rsidR="00A94613" w:rsidRDefault="00A94613" w:rsidP="00A94613">
      <w:r>
        <w:t>Recognise that children’s learning</w:t>
      </w:r>
      <w:r w:rsidR="006B0130">
        <w:t xml:space="preserve">, development and </w:t>
      </w:r>
      <w:r w:rsidR="006A137C">
        <w:t>wellbeing</w:t>
      </w:r>
      <w:r w:rsidR="006B0130">
        <w:t xml:space="preserve"> </w:t>
      </w:r>
      <w:r>
        <w:t xml:space="preserve">is integrated and interconnected when making curriculum decisions about road safety education. </w:t>
      </w:r>
    </w:p>
    <w:p w14:paraId="4C530AA2" w14:textId="77777777" w:rsidR="00A94613" w:rsidRPr="00A94613" w:rsidRDefault="00A94613" w:rsidP="00A94613">
      <w:pPr>
        <w:rPr>
          <w:b/>
          <w:bCs/>
        </w:rPr>
      </w:pPr>
      <w:r w:rsidRPr="00A94613">
        <w:rPr>
          <w:b/>
          <w:bCs/>
        </w:rPr>
        <w:t>Responsiveness to children</w:t>
      </w:r>
    </w:p>
    <w:p w14:paraId="28CBC038" w14:textId="2D3FE760" w:rsidR="00A94613" w:rsidRDefault="00A94613" w:rsidP="00A94613">
      <w:r>
        <w:t>Deliver road safety education which is responsive to individual children and extends children’s strengths</w:t>
      </w:r>
      <w:r w:rsidR="006A137C">
        <w:t>, capabilities and curiosity</w:t>
      </w:r>
      <w:r w:rsidR="00216609">
        <w:t>.</w:t>
      </w:r>
    </w:p>
    <w:p w14:paraId="67B786E5" w14:textId="3A4EA294" w:rsidR="003B252B" w:rsidRPr="00A94613" w:rsidRDefault="003B252B" w:rsidP="00A94613">
      <w:pPr>
        <w:rPr>
          <w:b/>
          <w:bCs/>
        </w:rPr>
      </w:pPr>
      <w:r w:rsidRPr="003B252B">
        <w:rPr>
          <w:b/>
          <w:bCs/>
        </w:rPr>
        <w:t>Play-based learning and intentionality</w:t>
      </w:r>
    </w:p>
    <w:p w14:paraId="4C887074" w14:textId="4E56A858" w:rsidR="00A94613" w:rsidRDefault="00A94613" w:rsidP="00A94613">
      <w:r>
        <w:t xml:space="preserve">Through play-based learning </w:t>
      </w:r>
      <w:r w:rsidR="003B252B">
        <w:t>and inte</w:t>
      </w:r>
      <w:r w:rsidR="00EC4B38">
        <w:t xml:space="preserve">ntional teaching </w:t>
      </w:r>
      <w:r>
        <w:t xml:space="preserve">seek opportunities to address road safety in a way that expands children’s thinking and encourages problem solving. </w:t>
      </w:r>
    </w:p>
    <w:p w14:paraId="35188EF5" w14:textId="77777777" w:rsidR="00A94613" w:rsidRPr="00A94613" w:rsidRDefault="00A94613" w:rsidP="00A94613">
      <w:pPr>
        <w:rPr>
          <w:b/>
          <w:bCs/>
        </w:rPr>
      </w:pPr>
      <w:r w:rsidRPr="00A94613">
        <w:rPr>
          <w:b/>
          <w:bCs/>
        </w:rPr>
        <w:t>Learning environments</w:t>
      </w:r>
    </w:p>
    <w:p w14:paraId="1273561D" w14:textId="68A60120" w:rsidR="001B416C" w:rsidRDefault="001B416C" w:rsidP="00A94613">
      <w:r w:rsidRPr="001B416C">
        <w:t>Provide opportunities for children to actively participate and contribute to their local community including children learning on Country and seeking more information about Aboriginal and Torres Strait Islander connections and relationships with Country.</w:t>
      </w:r>
    </w:p>
    <w:p w14:paraId="18367A77" w14:textId="438624EE" w:rsidR="00A94613" w:rsidRPr="00A94613" w:rsidRDefault="00A94613" w:rsidP="00A94613">
      <w:pPr>
        <w:rPr>
          <w:b/>
          <w:bCs/>
        </w:rPr>
      </w:pPr>
      <w:r w:rsidRPr="00A94613">
        <w:rPr>
          <w:b/>
          <w:bCs/>
        </w:rPr>
        <w:t xml:space="preserve">Cultural </w:t>
      </w:r>
      <w:r w:rsidR="001B416C">
        <w:rPr>
          <w:b/>
          <w:bCs/>
        </w:rPr>
        <w:t>responsiveness</w:t>
      </w:r>
    </w:p>
    <w:p w14:paraId="7D04EE69" w14:textId="0C43A56A" w:rsidR="00A94613" w:rsidRDefault="00A94613" w:rsidP="00A94613">
      <w:r>
        <w:t xml:space="preserve">Implement road safety education that is </w:t>
      </w:r>
      <w:r w:rsidR="00216609" w:rsidRPr="00216609">
        <w:t xml:space="preserve">respects multiple cultural ways of knowing, doing and being and is </w:t>
      </w:r>
      <w:r>
        <w:t>relevant for the diversity of children, their families and the community.</w:t>
      </w:r>
    </w:p>
    <w:p w14:paraId="413B216A" w14:textId="77777777" w:rsidR="00A94613" w:rsidRPr="00A94613" w:rsidRDefault="00A94613" w:rsidP="00A94613">
      <w:pPr>
        <w:rPr>
          <w:b/>
          <w:bCs/>
        </w:rPr>
      </w:pPr>
      <w:r w:rsidRPr="00A94613">
        <w:rPr>
          <w:b/>
          <w:bCs/>
        </w:rPr>
        <w:t>Continuity of learning and transitions</w:t>
      </w:r>
    </w:p>
    <w:p w14:paraId="147DAF4F" w14:textId="77777777" w:rsidR="00A94613" w:rsidRDefault="00A94613" w:rsidP="00A94613">
      <w:r>
        <w:t xml:space="preserve">Use the opportunity of transitions, in active partnership with children, families and the local community, for road safety education. </w:t>
      </w:r>
    </w:p>
    <w:p w14:paraId="0AA09F40" w14:textId="45DDDA23" w:rsidR="00F72BDE" w:rsidRPr="00A94613" w:rsidRDefault="00F72BDE" w:rsidP="00A94613">
      <w:pPr>
        <w:rPr>
          <w:b/>
          <w:bCs/>
        </w:rPr>
      </w:pPr>
      <w:r w:rsidRPr="00F72BDE">
        <w:rPr>
          <w:b/>
          <w:bCs/>
        </w:rPr>
        <w:t>Assessment and evaluation for learning, development and wellbeing</w:t>
      </w:r>
    </w:p>
    <w:p w14:paraId="6E278127" w14:textId="6B063CEA" w:rsidR="000C5FAE" w:rsidRDefault="00A94613" w:rsidP="00A94613">
      <w:r>
        <w:t xml:space="preserve">Together with children and families, </w:t>
      </w:r>
      <w:r w:rsidR="00F72BDE">
        <w:t xml:space="preserve">assess and </w:t>
      </w:r>
      <w:r w:rsidR="001D485F">
        <w:t xml:space="preserve">valuate </w:t>
      </w:r>
      <w:r>
        <w:t>each child’s learning and application of road safety to plan for future learning.</w:t>
      </w:r>
    </w:p>
    <w:p w14:paraId="77BE5502" w14:textId="5BD0247D" w:rsidR="00A94613" w:rsidRDefault="00A94613" w:rsidP="00A94613"/>
    <w:p w14:paraId="5B14A580" w14:textId="421E1463" w:rsidR="00A94613" w:rsidRDefault="00A94613">
      <w:pPr>
        <w:spacing w:after="200" w:line="276" w:lineRule="auto"/>
      </w:pPr>
      <w:r>
        <w:br w:type="page"/>
      </w:r>
    </w:p>
    <w:p w14:paraId="4B7C810C" w14:textId="3263BCAA" w:rsidR="007C7437" w:rsidRDefault="007C7437" w:rsidP="007C7437">
      <w:pPr>
        <w:pStyle w:val="AttachmentsAttachments"/>
      </w:pPr>
      <w:r>
        <w:lastRenderedPageBreak/>
        <w:t>ATTACHMENT 2. Sample procedure when a child is observed to be at risk of harm while being transported to or from an early childhood premises</w:t>
      </w:r>
    </w:p>
    <w:p w14:paraId="026F76D7" w14:textId="77777777" w:rsidR="007C7437" w:rsidRDefault="007C7437" w:rsidP="007C7437">
      <w:r>
        <w:t>Service providers have a duty of care to ensure the safety of children is paramount. Service providers must also comply with their obligations under state or territory child protection laws.</w:t>
      </w:r>
    </w:p>
    <w:p w14:paraId="092EC28B" w14:textId="77777777" w:rsidR="007C7437" w:rsidRDefault="007C7437" w:rsidP="007C7437">
      <w:r>
        <w:t xml:space="preserve">Where a parent/guardian or authorised nominee </w:t>
      </w:r>
      <w:r w:rsidRPr="007C7437">
        <w:rPr>
          <w:rStyle w:val="RefertoSourceDefinitionsAttachmentChar"/>
        </w:rPr>
        <w:t>(refer to Definitions)</w:t>
      </w:r>
      <w:r>
        <w:t xml:space="preserve"> is observed not using a child restraint, using the wrong child restraint, using a child restraint inappropriately or engaging in other unsafe behaviours such as parking illegally or not using a bicycle helmet, the </w:t>
      </w:r>
      <w:r w:rsidRPr="00DF0B3D">
        <w:rPr>
          <w:b/>
          <w:bCs/>
        </w:rPr>
        <w:t>early childhood educator should:</w:t>
      </w:r>
    </w:p>
    <w:p w14:paraId="61E9F6F5" w14:textId="07794C29" w:rsidR="007C7437" w:rsidRDefault="007C7437" w:rsidP="00EC256E">
      <w:pPr>
        <w:pStyle w:val="TableAttachmentTextBullet1"/>
      </w:pPr>
      <w:r>
        <w:t>talk with the parent/guardian/authorised nominee about the importance of safe transport procedures, including the correct use of child restraints and/or relevant road safety behaviours</w:t>
      </w:r>
    </w:p>
    <w:p w14:paraId="67B40922" w14:textId="59E3CEA2" w:rsidR="007C7437" w:rsidRDefault="007C7437" w:rsidP="00EC256E">
      <w:pPr>
        <w:pStyle w:val="TableAttachmentTextBullet1"/>
      </w:pPr>
      <w:r>
        <w:t xml:space="preserve">provide/refer the parent/guardian/authorised nominee to relevant information regarding safe transport </w:t>
      </w:r>
    </w:p>
    <w:p w14:paraId="00CF3CBD" w14:textId="0E375355" w:rsidR="007C7437" w:rsidRDefault="00DF0B3D" w:rsidP="00EC256E">
      <w:pPr>
        <w:pStyle w:val="TableAttachmentTextBullet1"/>
      </w:pPr>
      <w:r>
        <w:t>i</w:t>
      </w:r>
      <w:r w:rsidR="007C7437">
        <w:t xml:space="preserve">nform the </w:t>
      </w:r>
      <w:r>
        <w:t>n</w:t>
      </w:r>
      <w:r w:rsidR="007C7437">
        <w:t xml:space="preserve">ominated </w:t>
      </w:r>
      <w:r>
        <w:t>s</w:t>
      </w:r>
      <w:r w:rsidR="007C7437">
        <w:t xml:space="preserve">upervisor or </w:t>
      </w:r>
      <w:r>
        <w:t>a</w:t>
      </w:r>
      <w:r w:rsidR="007C7437">
        <w:t xml:space="preserve">pproved </w:t>
      </w:r>
      <w:r>
        <w:t>p</w:t>
      </w:r>
      <w:r w:rsidR="007C7437">
        <w:t>rovider (where relevant).</w:t>
      </w:r>
    </w:p>
    <w:p w14:paraId="2959DAE7" w14:textId="77777777" w:rsidR="007C7437" w:rsidRDefault="007C7437" w:rsidP="007C7437"/>
    <w:p w14:paraId="772FAB41" w14:textId="2E50289C" w:rsidR="007C7437" w:rsidRDefault="007C7437" w:rsidP="007C7437">
      <w:r>
        <w:t xml:space="preserve">If the parent/guardian or authorised nominee persists with unsafe road use behaviours, the early childhood educator must notify the </w:t>
      </w:r>
      <w:r w:rsidR="00DF0B3D">
        <w:rPr>
          <w:b/>
          <w:bCs/>
        </w:rPr>
        <w:t>n</w:t>
      </w:r>
      <w:r w:rsidRPr="00DF0B3D">
        <w:rPr>
          <w:b/>
          <w:bCs/>
        </w:rPr>
        <w:t xml:space="preserve">ominated </w:t>
      </w:r>
      <w:r w:rsidR="00DF0B3D">
        <w:rPr>
          <w:b/>
          <w:bCs/>
        </w:rPr>
        <w:t>s</w:t>
      </w:r>
      <w:r w:rsidRPr="00DF0B3D">
        <w:rPr>
          <w:b/>
          <w:bCs/>
        </w:rPr>
        <w:t xml:space="preserve">upervisor or </w:t>
      </w:r>
      <w:r w:rsidR="00DF0B3D">
        <w:rPr>
          <w:b/>
          <w:bCs/>
        </w:rPr>
        <w:t>ap</w:t>
      </w:r>
      <w:r w:rsidRPr="00DF0B3D">
        <w:rPr>
          <w:b/>
          <w:bCs/>
        </w:rPr>
        <w:t xml:space="preserve">proved </w:t>
      </w:r>
      <w:r w:rsidR="00DF0B3D">
        <w:rPr>
          <w:b/>
          <w:bCs/>
        </w:rPr>
        <w:t>p</w:t>
      </w:r>
      <w:r w:rsidRPr="00DF0B3D">
        <w:rPr>
          <w:b/>
          <w:bCs/>
        </w:rPr>
        <w:t>rovider, who should:</w:t>
      </w:r>
    </w:p>
    <w:p w14:paraId="7AC9D20F" w14:textId="3937BA74" w:rsidR="007C7437" w:rsidRDefault="007C7437" w:rsidP="00EC256E">
      <w:pPr>
        <w:pStyle w:val="TableAttachmentTextBullet1"/>
      </w:pPr>
      <w:r>
        <w:t>contact the parent/guardian/authorised nominee directly and discuss the importance of child restraint use and/or safe road user behaviour, including legal requirements and implications</w:t>
      </w:r>
    </w:p>
    <w:p w14:paraId="2B8C9232" w14:textId="48B26B7A" w:rsidR="007C7437" w:rsidRDefault="007C7437" w:rsidP="00EC256E">
      <w:pPr>
        <w:pStyle w:val="TableAttachmentTextBullet1"/>
      </w:pPr>
      <w:r>
        <w:t xml:space="preserve">provide the parent/guardian/authorised nominee with a copy of the </w:t>
      </w:r>
      <w:r w:rsidRPr="00BA38BE">
        <w:rPr>
          <w:rStyle w:val="PolicyNameChar"/>
        </w:rPr>
        <w:t>Road Safety and Safe Transport Policy</w:t>
      </w:r>
      <w:r>
        <w:t xml:space="preserve"> </w:t>
      </w:r>
    </w:p>
    <w:p w14:paraId="4AD14EAC" w14:textId="367D93D3" w:rsidR="007C7437" w:rsidRDefault="007C7437" w:rsidP="00EC256E">
      <w:pPr>
        <w:pStyle w:val="TableAttachmentTextBullet1"/>
      </w:pPr>
      <w:r>
        <w:t xml:space="preserve">offer/provide assistance to the parent/guardian/authorised nominee with the choice/purchase/installation/fitment of the correct restraint or bicycle helmet for their child </w:t>
      </w:r>
    </w:p>
    <w:p w14:paraId="5AC3F366" w14:textId="4061A8FF" w:rsidR="007C7437" w:rsidRDefault="007C7437" w:rsidP="00EC256E">
      <w:pPr>
        <w:pStyle w:val="TableAttachmentTextBullet1"/>
      </w:pPr>
      <w:r>
        <w:t>follow up with the parent/guardian/authorised nominee, where required, to ensure that they have the most appropriate restraint for their child and that it is being used correctly.</w:t>
      </w:r>
    </w:p>
    <w:p w14:paraId="2A5D84DF" w14:textId="77777777" w:rsidR="007C7437" w:rsidRDefault="007C7437" w:rsidP="007C7437"/>
    <w:p w14:paraId="60BF194E" w14:textId="77777777" w:rsidR="007C7437" w:rsidRDefault="007C7437" w:rsidP="007C7437">
      <w:r>
        <w:t xml:space="preserve">If a parent/guardian or authorised nominee appears to be impaired or intoxicated when arriving to collect their child, the </w:t>
      </w:r>
      <w:r w:rsidRPr="00DF0B3D">
        <w:rPr>
          <w:b/>
          <w:bCs/>
        </w:rPr>
        <w:t>early childhood educator should:</w:t>
      </w:r>
    </w:p>
    <w:p w14:paraId="1E3AAB51" w14:textId="0DB29E27" w:rsidR="007C7437" w:rsidRDefault="007C7437" w:rsidP="00EC256E">
      <w:pPr>
        <w:pStyle w:val="TableAttachmentTextBullet1"/>
      </w:pPr>
      <w:r>
        <w:t>encourage the parent/guardian or authorised nominee to use an alternative form of transport or contact another authorised person to collect the child. If the parent/guardian or authorised nominee is not willing to use an alternative form of transport, the educator cannot prevent the parent/guardian or authorised nominee from taking the child</w:t>
      </w:r>
    </w:p>
    <w:p w14:paraId="17010198" w14:textId="33E692ED" w:rsidR="00A94613" w:rsidRPr="007B399F" w:rsidRDefault="007C7437" w:rsidP="00EC256E">
      <w:pPr>
        <w:pStyle w:val="TableAttachmentTextBullet1"/>
      </w:pPr>
      <w:r>
        <w:t>notify the police and/or child protection authorities immediately if the educator is of the opinion that the child may not be safe in the care of the parent/guardian or authorised nominee.</w:t>
      </w:r>
    </w:p>
    <w:sectPr w:rsidR="00A94613" w:rsidRPr="007B399F" w:rsidSect="00FC1A01">
      <w:headerReference w:type="first" r:id="rId36"/>
      <w:pgSz w:w="11906" w:h="16838"/>
      <w:pgMar w:top="1440" w:right="851" w:bottom="1440" w:left="85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1CA45A" w14:textId="77777777" w:rsidR="00556266" w:rsidRDefault="00556266" w:rsidP="004B56A8">
      <w:r>
        <w:separator/>
      </w:r>
    </w:p>
  </w:endnote>
  <w:endnote w:type="continuationSeparator" w:id="0">
    <w:p w14:paraId="57E0CCA0" w14:textId="77777777" w:rsidR="00556266" w:rsidRDefault="00556266" w:rsidP="004B5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Juhl">
    <w:altName w:val="Calibri"/>
    <w:panose1 w:val="00000000000000000000"/>
    <w:charset w:val="00"/>
    <w:family w:val="modern"/>
    <w:notTrueType/>
    <w:pitch w:val="variable"/>
    <w:sig w:usb0="800000AF" w:usb1="4000204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TheSansB W5 Plain">
    <w:altName w:val="Calibri"/>
    <w:panose1 w:val="00000000000000000000"/>
    <w:charset w:val="00"/>
    <w:family w:val="swiss"/>
    <w:notTrueType/>
    <w:pitch w:val="variable"/>
    <w:sig w:usb0="A000006F" w:usb1="5000200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F8A07" w14:textId="77777777" w:rsidR="00C44DEC" w:rsidRDefault="00C44DEC" w:rsidP="00236D18">
    <w:pPr>
      <w:pStyle w:val="Footer"/>
    </w:pPr>
    <w:r>
      <w:rPr>
        <w:noProof/>
      </w:rPr>
      <mc:AlternateContent>
        <mc:Choice Requires="wps">
          <w:drawing>
            <wp:anchor distT="45720" distB="45720" distL="114300" distR="114300" simplePos="0" relativeHeight="251681792" behindDoc="1" locked="1" layoutInCell="1" allowOverlap="1" wp14:anchorId="0FE46365" wp14:editId="6F5E7419">
              <wp:simplePos x="0" y="0"/>
              <wp:positionH relativeFrom="column">
                <wp:posOffset>789305</wp:posOffset>
              </wp:positionH>
              <wp:positionV relativeFrom="bottomMargin">
                <wp:align>top</wp:align>
              </wp:positionV>
              <wp:extent cx="3695700" cy="1404620"/>
              <wp:effectExtent l="0" t="0" r="0" b="3810"/>
              <wp:wrapTight wrapText="bothSides">
                <wp:wrapPolygon edited="0">
                  <wp:start x="0" y="0"/>
                  <wp:lineTo x="0" y="21057"/>
                  <wp:lineTo x="21489" y="21057"/>
                  <wp:lineTo x="21489" y="0"/>
                  <wp:lineTo x="0" y="0"/>
                </wp:wrapPolygon>
              </wp:wrapTight>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1404620"/>
                      </a:xfrm>
                      <a:prstGeom prst="rect">
                        <a:avLst/>
                      </a:prstGeom>
                      <a:solidFill>
                        <a:srgbClr val="FFFFFF"/>
                      </a:solidFill>
                      <a:ln w="9525">
                        <a:noFill/>
                        <a:miter lim="800000"/>
                        <a:headEnd/>
                        <a:tailEnd/>
                      </a:ln>
                    </wps:spPr>
                    <wps:txbx>
                      <w:txbxContent>
                        <w:p w14:paraId="42BA5481" w14:textId="0550C00C" w:rsidR="00C44DEC" w:rsidRDefault="00000000">
                          <w:pPr>
                            <w:rPr>
                              <w:b/>
                            </w:rPr>
                          </w:pPr>
                          <w:sdt>
                            <w:sdtPr>
                              <w:rPr>
                                <w:b/>
                              </w:rPr>
                              <w:alias w:val="Title"/>
                              <w:tag w:val=""/>
                              <w:id w:val="808216806"/>
                              <w:placeholder>
                                <w:docPart w:val="3FA9F9C26A3A492B9750ED011A040F82"/>
                              </w:placeholder>
                              <w:dataBinding w:prefixMappings="xmlns:ns0='http://purl.org/dc/elements/1.1/' xmlns:ns1='http://schemas.openxmlformats.org/package/2006/metadata/core-properties' " w:xpath="/ns1:coreProperties[1]/ns0:title[1]" w:storeItemID="{6C3C8BC8-F283-45AE-878A-BAB7291924A1}"/>
                              <w:text/>
                            </w:sdtPr>
                            <w:sdtContent>
                              <w:r w:rsidR="00377C18">
                                <w:rPr>
                                  <w:b/>
                                </w:rPr>
                                <w:t>Road Safety Education and Safe Transport</w:t>
                              </w:r>
                            </w:sdtContent>
                          </w:sdt>
                          <w:r w:rsidR="00C44DEC">
                            <w:rPr>
                              <w:b/>
                            </w:rPr>
                            <w:t xml:space="preserve"> | </w:t>
                          </w:r>
                          <w:r w:rsidR="00C44DEC" w:rsidRPr="00C57352">
                            <w:rPr>
                              <w:rStyle w:val="FooterChar"/>
                            </w:rPr>
                            <w:t>Date Reviewed</w:t>
                          </w:r>
                          <w:r w:rsidR="00607871">
                            <w:rPr>
                              <w:rStyle w:val="FooterChar"/>
                            </w:rPr>
                            <w:t xml:space="preserve"> </w:t>
                          </w:r>
                          <w:r w:rsidR="00607871">
                            <w:rPr>
                              <w:rStyle w:val="FooterChar"/>
                            </w:rPr>
                            <w:fldChar w:fldCharType="begin"/>
                          </w:r>
                          <w:r w:rsidR="00607871">
                            <w:rPr>
                              <w:rStyle w:val="FooterChar"/>
                            </w:rPr>
                            <w:instrText xml:space="preserve"> DATE \@ "MMMM yy" </w:instrText>
                          </w:r>
                          <w:r w:rsidR="00607871">
                            <w:rPr>
                              <w:rStyle w:val="FooterChar"/>
                            </w:rPr>
                            <w:fldChar w:fldCharType="separate"/>
                          </w:r>
                          <w:r w:rsidR="00EE0412">
                            <w:rPr>
                              <w:rStyle w:val="FooterChar"/>
                              <w:noProof/>
                            </w:rPr>
                            <w:t>July 24</w:t>
                          </w:r>
                          <w:r w:rsidR="00607871">
                            <w:rPr>
                              <w:rStyle w:val="FooterChar"/>
                            </w:rPr>
                            <w:fldChar w:fldCharType="end"/>
                          </w:r>
                        </w:p>
                        <w:p w14:paraId="0148A84B" w14:textId="6CBE2D1C" w:rsidR="00C44DEC" w:rsidRDefault="00C44DEC" w:rsidP="00236D18">
                          <w:pPr>
                            <w:pStyle w:val="Footer"/>
                          </w:pPr>
                          <w:r>
                            <w:t xml:space="preserve">© </w:t>
                          </w:r>
                          <w:r w:rsidR="00AF32DE">
                            <w:fldChar w:fldCharType="begin"/>
                          </w:r>
                          <w:r w:rsidR="00AF32DE">
                            <w:instrText xml:space="preserve"> DATE  \@ "yyyy"  \* MERGEFORMAT </w:instrText>
                          </w:r>
                          <w:r w:rsidR="00AF32DE">
                            <w:fldChar w:fldCharType="separate"/>
                          </w:r>
                          <w:r w:rsidR="00EE0412">
                            <w:rPr>
                              <w:noProof/>
                            </w:rPr>
                            <w:t>2024</w:t>
                          </w:r>
                          <w:r w:rsidR="00AF32DE">
                            <w:fldChar w:fldCharType="end"/>
                          </w:r>
                          <w:r>
                            <w:t xml:space="preserve"> Early Learning Association Australia | Telephone 03 9489 3500</w:t>
                          </w:r>
                        </w:p>
                        <w:p w14:paraId="5B6CE70A" w14:textId="77777777" w:rsidR="00C44DEC" w:rsidRPr="00F359D9" w:rsidRDefault="00C44DEC" w:rsidP="00236D18">
                          <w:pPr>
                            <w:pStyle w:val="Footer"/>
                          </w:pPr>
                          <w:r>
                            <w:t xml:space="preserve">Email </w:t>
                          </w:r>
                          <w:hyperlink r:id="rId1" w:history="1">
                            <w:r w:rsidR="00461A9F" w:rsidRPr="00E3224B">
                              <w:rPr>
                                <w:rStyle w:val="Hyperlink"/>
                              </w:rPr>
                              <w:t>membersolutions@elaa.org.au</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E46365" id="_x0000_t202" coordsize="21600,21600" o:spt="202" path="m,l,21600r21600,l21600,xe">
              <v:stroke joinstyle="miter"/>
              <v:path gradientshapeok="t" o:connecttype="rect"/>
            </v:shapetype>
            <v:shape id="_x0000_s1028" type="#_x0000_t202" style="position:absolute;margin-left:62.15pt;margin-top:0;width:291pt;height:110.6pt;z-index:-251634688;visibility:visible;mso-wrap-style:square;mso-width-percent:0;mso-height-percent:200;mso-wrap-distance-left:9pt;mso-wrap-distance-top:3.6pt;mso-wrap-distance-right:9pt;mso-wrap-distance-bottom:3.6pt;mso-position-horizontal:absolute;mso-position-horizontal-relative:text;mso-position-vertical:top;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eHbDgIAAPcDAAAOAAAAZHJzL2Uyb0RvYy54bWysU9tu2zAMfR+wfxD0vtjJkrQ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" stroked="f">
              <v:textbox style="mso-fit-shape-to-text:t">
                <w:txbxContent>
                  <w:p w14:paraId="42BA5481" w14:textId="0550C00C" w:rsidR="00C44DEC" w:rsidRDefault="00000000">
                    <w:pPr>
                      <w:rPr>
                        <w:b/>
                      </w:rPr>
                    </w:pPr>
                    <w:sdt>
                      <w:sdtPr>
                        <w:rPr>
                          <w:b/>
                        </w:rPr>
                        <w:alias w:val="Title"/>
                        <w:tag w:val=""/>
                        <w:id w:val="808216806"/>
                        <w:placeholder>
                          <w:docPart w:val="3FA9F9C26A3A492B9750ED011A040F82"/>
                        </w:placeholder>
                        <w:dataBinding w:prefixMappings="xmlns:ns0='http://purl.org/dc/elements/1.1/' xmlns:ns1='http://schemas.openxmlformats.org/package/2006/metadata/core-properties' " w:xpath="/ns1:coreProperties[1]/ns0:title[1]" w:storeItemID="{6C3C8BC8-F283-45AE-878A-BAB7291924A1}"/>
                        <w:text/>
                      </w:sdtPr>
                      <w:sdtContent>
                        <w:r w:rsidR="00377C18">
                          <w:rPr>
                            <w:b/>
                          </w:rPr>
                          <w:t>Road Safety Education and Safe Transport</w:t>
                        </w:r>
                      </w:sdtContent>
                    </w:sdt>
                    <w:r w:rsidR="00C44DEC">
                      <w:rPr>
                        <w:b/>
                      </w:rPr>
                      <w:t xml:space="preserve"> | </w:t>
                    </w:r>
                    <w:r w:rsidR="00C44DEC" w:rsidRPr="00C57352">
                      <w:rPr>
                        <w:rStyle w:val="FooterChar"/>
                      </w:rPr>
                      <w:t>Date Reviewed</w:t>
                    </w:r>
                    <w:r w:rsidR="00607871">
                      <w:rPr>
                        <w:rStyle w:val="FooterChar"/>
                      </w:rPr>
                      <w:t xml:space="preserve"> </w:t>
                    </w:r>
                    <w:r w:rsidR="00607871">
                      <w:rPr>
                        <w:rStyle w:val="FooterChar"/>
                      </w:rPr>
                      <w:fldChar w:fldCharType="begin"/>
                    </w:r>
                    <w:r w:rsidR="00607871">
                      <w:rPr>
                        <w:rStyle w:val="FooterChar"/>
                      </w:rPr>
                      <w:instrText xml:space="preserve"> DATE \@ "MMMM yy" </w:instrText>
                    </w:r>
                    <w:r w:rsidR="00607871">
                      <w:rPr>
                        <w:rStyle w:val="FooterChar"/>
                      </w:rPr>
                      <w:fldChar w:fldCharType="separate"/>
                    </w:r>
                    <w:r w:rsidR="00EE0412">
                      <w:rPr>
                        <w:rStyle w:val="FooterChar"/>
                        <w:noProof/>
                      </w:rPr>
                      <w:t>July 24</w:t>
                    </w:r>
                    <w:r w:rsidR="00607871">
                      <w:rPr>
                        <w:rStyle w:val="FooterChar"/>
                      </w:rPr>
                      <w:fldChar w:fldCharType="end"/>
                    </w:r>
                  </w:p>
                  <w:p w14:paraId="0148A84B" w14:textId="6CBE2D1C" w:rsidR="00C44DEC" w:rsidRDefault="00C44DEC" w:rsidP="00236D18">
                    <w:pPr>
                      <w:pStyle w:val="Footer"/>
                    </w:pPr>
                    <w:r>
                      <w:t xml:space="preserve">© </w:t>
                    </w:r>
                    <w:r w:rsidR="00AF32DE">
                      <w:fldChar w:fldCharType="begin"/>
                    </w:r>
                    <w:r w:rsidR="00AF32DE">
                      <w:instrText xml:space="preserve"> DATE  \@ "yyyy"  \* MERGEFORMAT </w:instrText>
                    </w:r>
                    <w:r w:rsidR="00AF32DE">
                      <w:fldChar w:fldCharType="separate"/>
                    </w:r>
                    <w:r w:rsidR="00EE0412">
                      <w:rPr>
                        <w:noProof/>
                      </w:rPr>
                      <w:t>2024</w:t>
                    </w:r>
                    <w:r w:rsidR="00AF32DE">
                      <w:fldChar w:fldCharType="end"/>
                    </w:r>
                    <w:r>
                      <w:t xml:space="preserve"> Early Learning Association Australia | Telephone 03 9489 3500</w:t>
                    </w:r>
                  </w:p>
                  <w:p w14:paraId="5B6CE70A" w14:textId="77777777" w:rsidR="00C44DEC" w:rsidRPr="00F359D9" w:rsidRDefault="00C44DEC" w:rsidP="00236D18">
                    <w:pPr>
                      <w:pStyle w:val="Footer"/>
                    </w:pPr>
                    <w:r>
                      <w:t xml:space="preserve">Email </w:t>
                    </w:r>
                    <w:hyperlink r:id="rId2" w:history="1">
                      <w:r w:rsidR="00461A9F" w:rsidRPr="00E3224B">
                        <w:rPr>
                          <w:rStyle w:val="Hyperlink"/>
                        </w:rPr>
                        <w:t>membersolutions@elaa.org.au</w:t>
                      </w:r>
                    </w:hyperlink>
                  </w:p>
                </w:txbxContent>
              </v:textbox>
              <w10:wrap type="tight" anchory="margin"/>
              <w10:anchorlock/>
            </v:shape>
          </w:pict>
        </mc:Fallback>
      </mc:AlternateContent>
    </w:r>
    <w:r w:rsidRPr="007C4430">
      <w:rPr>
        <w:rFonts w:ascii="Lato" w:hAnsi="Lato"/>
        <w:noProof/>
        <w:szCs w:val="16"/>
      </w:rPr>
      <w:drawing>
        <wp:anchor distT="0" distB="0" distL="114300" distR="114300" simplePos="0" relativeHeight="251680768" behindDoc="1" locked="1" layoutInCell="1" allowOverlap="1" wp14:anchorId="0B14B405" wp14:editId="0898886D">
          <wp:simplePos x="0" y="0"/>
          <wp:positionH relativeFrom="margin">
            <wp:posOffset>4911090</wp:posOffset>
          </wp:positionH>
          <wp:positionV relativeFrom="page">
            <wp:posOffset>9989185</wp:posOffset>
          </wp:positionV>
          <wp:extent cx="1587500" cy="53276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
                    <a:extLst>
                      <a:ext uri="{28A0092B-C50C-407E-A947-70E740481C1C}">
                        <a14:useLocalDpi xmlns:a14="http://schemas.microsoft.com/office/drawing/2010/main" val="0"/>
                      </a:ext>
                    </a:extLst>
                  </a:blip>
                  <a:stretch>
                    <a:fillRect/>
                  </a:stretch>
                </pic:blipFill>
                <pic:spPr>
                  <a:xfrm>
                    <a:off x="0" y="0"/>
                    <a:ext cx="1587500" cy="532765"/>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Page </w:t>
    </w:r>
    <w:r w:rsidRPr="00F359D9">
      <w:rPr>
        <w:noProof/>
      </w:rPr>
      <w:fldChar w:fldCharType="begin"/>
    </w:r>
    <w:r w:rsidRPr="00F359D9">
      <w:rPr>
        <w:noProof/>
      </w:rPr>
      <w:instrText xml:space="preserve"> PAGE  \* Arabic  \* MERGEFORMAT </w:instrText>
    </w:r>
    <w:r w:rsidRPr="00F359D9">
      <w:rPr>
        <w:noProof/>
      </w:rPr>
      <w:fldChar w:fldCharType="separate"/>
    </w:r>
    <w:r w:rsidRPr="00F359D9">
      <w:rPr>
        <w:noProof/>
      </w:rPr>
      <w:t>1</w:t>
    </w:r>
    <w:r w:rsidRPr="00F359D9">
      <w:rPr>
        <w:noProof/>
      </w:rPr>
      <w:fldChar w:fldCharType="end"/>
    </w:r>
    <w:r>
      <w:rPr>
        <w:noProof/>
      </w:rPr>
      <w:t xml:space="preserve"> of </w:t>
    </w:r>
    <w:r w:rsidRPr="00F359D9">
      <w:rPr>
        <w:noProof/>
      </w:rPr>
      <w:fldChar w:fldCharType="begin"/>
    </w:r>
    <w:r w:rsidRPr="00F359D9">
      <w:rPr>
        <w:noProof/>
      </w:rPr>
      <w:instrText xml:space="preserve"> NUMPAGES  \* Arabic  \* MERGEFORMAT </w:instrText>
    </w:r>
    <w:r w:rsidRPr="00F359D9">
      <w:rPr>
        <w:noProof/>
      </w:rPr>
      <w:fldChar w:fldCharType="separate"/>
    </w:r>
    <w:r w:rsidRPr="00F359D9">
      <w:rPr>
        <w:noProof/>
      </w:rPr>
      <w:t>2</w:t>
    </w:r>
    <w:r w:rsidRPr="00F359D9">
      <w:rPr>
        <w:noProof/>
      </w:rPr>
      <w:fldChar w:fldCharType="end"/>
    </w:r>
  </w:p>
  <w:p w14:paraId="72CEFA71" w14:textId="6BC78AE4" w:rsidR="00C44DEC" w:rsidRDefault="006D2499">
    <w:pPr>
      <w:pStyle w:val="Footer"/>
    </w:pPr>
    <w:r>
      <w:rPr>
        <w:noProof/>
      </w:rPr>
      <mc:AlternateContent>
        <mc:Choice Requires="wps">
          <w:drawing>
            <wp:anchor distT="0" distB="0" distL="114300" distR="114300" simplePos="0" relativeHeight="251683840" behindDoc="0" locked="0" layoutInCell="1" allowOverlap="1" wp14:anchorId="61282E88" wp14:editId="6725F767">
              <wp:simplePos x="0" y="0"/>
              <wp:positionH relativeFrom="page">
                <wp:align>center</wp:align>
              </wp:positionH>
              <wp:positionV relativeFrom="paragraph">
                <wp:posOffset>247015</wp:posOffset>
              </wp:positionV>
              <wp:extent cx="3086100" cy="200025"/>
              <wp:effectExtent l="0" t="0" r="0" b="1270"/>
              <wp:wrapNone/>
              <wp:docPr id="307693320" name="Text Box 1"/>
              <wp:cNvGraphicFramePr/>
              <a:graphic xmlns:a="http://schemas.openxmlformats.org/drawingml/2006/main">
                <a:graphicData uri="http://schemas.microsoft.com/office/word/2010/wordprocessingShape">
                  <wps:wsp>
                    <wps:cNvSpPr txBox="1"/>
                    <wps:spPr bwMode="auto">
                      <a:xfrm>
                        <a:off x="0" y="0"/>
                        <a:ext cx="3086100" cy="200025"/>
                      </a:xfrm>
                      <a:prstGeom prst="rect">
                        <a:avLst/>
                      </a:prstGeom>
                      <a:solidFill>
                        <a:srgbClr val="FFFFFF"/>
                      </a:solidFill>
                      <a:ln w="9525">
                        <a:noFill/>
                        <a:miter lim="800000"/>
                        <a:headEnd/>
                        <a:tailEnd/>
                      </a:ln>
                    </wps:spPr>
                    <wps:txbx>
                      <w:txbxContent>
                        <w:p w14:paraId="0F896BFA" w14:textId="77777777" w:rsidR="006D2499" w:rsidRDefault="006D2499" w:rsidP="006D2499">
                          <w:r w:rsidRPr="00024059">
                            <w:t>Sourced from Early Learning Association Australia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1282E88" id="Text Box 1" o:spid="_x0000_s1029" type="#_x0000_t202" style="position:absolute;margin-left:0;margin-top:19.45pt;width:243pt;height:15.75pt;z-index:251683840;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" stroked="f">
              <v:textbox style="mso-fit-shape-to-text:t">
                <w:txbxContent>
                  <w:p w14:paraId="0F896BFA" w14:textId="77777777" w:rsidR="006D2499" w:rsidRDefault="006D2499" w:rsidP="006D2499">
                    <w:r w:rsidRPr="00024059">
                      <w:t>Sourced from Early Learning Association Australia</w:t>
                    </w:r>
                  </w:p>
                </w:txbxContent>
              </v:textbox>
              <w10:wrap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1D1A13" w14:textId="55121F12" w:rsidR="00C44DEC" w:rsidRDefault="00C44DEC" w:rsidP="00236D18">
    <w:pPr>
      <w:pStyle w:val="Footer"/>
    </w:pPr>
    <w:r>
      <w:rPr>
        <w:noProof/>
      </w:rPr>
      <mc:AlternateContent>
        <mc:Choice Requires="wps">
          <w:drawing>
            <wp:anchor distT="45720" distB="45720" distL="114300" distR="114300" simplePos="0" relativeHeight="251678720" behindDoc="1" locked="1" layoutInCell="1" allowOverlap="1" wp14:anchorId="03E58204" wp14:editId="55C13865">
              <wp:simplePos x="0" y="0"/>
              <wp:positionH relativeFrom="column">
                <wp:posOffset>836930</wp:posOffset>
              </wp:positionH>
              <wp:positionV relativeFrom="bottomMargin">
                <wp:align>top</wp:align>
              </wp:positionV>
              <wp:extent cx="3829050" cy="1404620"/>
              <wp:effectExtent l="0" t="0" r="0" b="3810"/>
              <wp:wrapTight wrapText="bothSides">
                <wp:wrapPolygon edited="0">
                  <wp:start x="0" y="0"/>
                  <wp:lineTo x="0" y="21057"/>
                  <wp:lineTo x="21493" y="21057"/>
                  <wp:lineTo x="21493" y="0"/>
                  <wp:lineTo x="0" y="0"/>
                </wp:wrapPolygon>
              </wp:wrapTight>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1404620"/>
                      </a:xfrm>
                      <a:prstGeom prst="rect">
                        <a:avLst/>
                      </a:prstGeom>
                      <a:solidFill>
                        <a:srgbClr val="FFFFFF"/>
                      </a:solidFill>
                      <a:ln w="9525">
                        <a:noFill/>
                        <a:miter lim="800000"/>
                        <a:headEnd/>
                        <a:tailEnd/>
                      </a:ln>
                    </wps:spPr>
                    <wps:txbx>
                      <w:txbxContent>
                        <w:p w14:paraId="180DED28" w14:textId="0AAE2019" w:rsidR="00C44DEC" w:rsidRPr="00F359D9" w:rsidRDefault="00C44DEC" w:rsidP="00236D18">
                          <w:pPr>
                            <w:pStyle w:val="Foote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E58204" id="_x0000_t202" coordsize="21600,21600" o:spt="202" path="m,l,21600r21600,l21600,xe">
              <v:stroke joinstyle="miter"/>
              <v:path gradientshapeok="t" o:connecttype="rect"/>
            </v:shapetype>
            <v:shape id="_x0000_s1031" type="#_x0000_t202" style="position:absolute;margin-left:65.9pt;margin-top:0;width:301.5pt;height:110.6pt;z-index:-251637760;visibility:visible;mso-wrap-style:square;mso-width-percent:0;mso-height-percent:200;mso-wrap-distance-left:9pt;mso-wrap-distance-top:3.6pt;mso-wrap-distance-right:9pt;mso-wrap-distance-bottom:3.6pt;mso-position-horizontal:absolute;mso-position-horizontal-relative:text;mso-position-vertical:top;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" stroked="f">
              <v:textbox style="mso-fit-shape-to-text:t">
                <w:txbxContent>
                  <w:p w14:paraId="180DED28" w14:textId="0AAE2019" w:rsidR="00C44DEC" w:rsidRPr="00F359D9" w:rsidRDefault="00C44DEC" w:rsidP="00236D18">
                    <w:pPr>
                      <w:pStyle w:val="Footer"/>
                    </w:pPr>
                  </w:p>
                </w:txbxContent>
              </v:textbox>
              <w10:wrap type="tight" anchory="margin"/>
              <w10:anchorlock/>
            </v:shape>
          </w:pict>
        </mc:Fallback>
      </mc:AlternateContent>
    </w:r>
    <w:r>
      <w:rPr>
        <w:noProof/>
      </w:rPr>
      <w:t xml:space="preserve">Page </w:t>
    </w:r>
    <w:r w:rsidRPr="00F359D9">
      <w:rPr>
        <w:noProof/>
      </w:rPr>
      <w:fldChar w:fldCharType="begin"/>
    </w:r>
    <w:r w:rsidRPr="00F359D9">
      <w:rPr>
        <w:noProof/>
      </w:rPr>
      <w:instrText xml:space="preserve"> PAGE  \* Arabic  \* MERGEFORMAT </w:instrText>
    </w:r>
    <w:r w:rsidRPr="00F359D9">
      <w:rPr>
        <w:noProof/>
      </w:rPr>
      <w:fldChar w:fldCharType="separate"/>
    </w:r>
    <w:r w:rsidRPr="00F359D9">
      <w:rPr>
        <w:noProof/>
      </w:rPr>
      <w:t>1</w:t>
    </w:r>
    <w:r w:rsidRPr="00F359D9">
      <w:rPr>
        <w:noProof/>
      </w:rPr>
      <w:fldChar w:fldCharType="end"/>
    </w:r>
    <w:r>
      <w:rPr>
        <w:noProof/>
      </w:rPr>
      <w:t xml:space="preserve"> of </w:t>
    </w:r>
    <w:r w:rsidRPr="00F359D9">
      <w:rPr>
        <w:noProof/>
      </w:rPr>
      <w:fldChar w:fldCharType="begin"/>
    </w:r>
    <w:r w:rsidRPr="00F359D9">
      <w:rPr>
        <w:noProof/>
      </w:rPr>
      <w:instrText xml:space="preserve"> NUMPAGES  \* Arabic  \* MERGEFORMAT </w:instrText>
    </w:r>
    <w:r w:rsidRPr="00F359D9">
      <w:rPr>
        <w:noProof/>
      </w:rPr>
      <w:fldChar w:fldCharType="separate"/>
    </w:r>
    <w:r w:rsidRPr="00F359D9">
      <w:rPr>
        <w:noProof/>
      </w:rPr>
      <w:t>2</w:t>
    </w:r>
    <w:r w:rsidRPr="00F359D9">
      <w:rPr>
        <w:noProof/>
      </w:rPr>
      <w:fldChar w:fldCharType="end"/>
    </w:r>
  </w:p>
  <w:p w14:paraId="2B7E1336" w14:textId="36B664DE" w:rsidR="00C44DEC" w:rsidRDefault="006D2499">
    <w:pPr>
      <w:pStyle w:val="Footer"/>
    </w:pPr>
    <w:r>
      <w:rPr>
        <w:noProof/>
      </w:rPr>
      <mc:AlternateContent>
        <mc:Choice Requires="wps">
          <w:drawing>
            <wp:anchor distT="0" distB="0" distL="114300" distR="114300" simplePos="0" relativeHeight="251669503" behindDoc="0" locked="0" layoutInCell="1" allowOverlap="1" wp14:anchorId="0E4869F3" wp14:editId="4C9BC961">
              <wp:simplePos x="0" y="0"/>
              <wp:positionH relativeFrom="margin">
                <wp:align>center</wp:align>
              </wp:positionH>
              <wp:positionV relativeFrom="paragraph">
                <wp:posOffset>227965</wp:posOffset>
              </wp:positionV>
              <wp:extent cx="3086100" cy="200025"/>
              <wp:effectExtent l="0" t="0" r="0" b="1270"/>
              <wp:wrapNone/>
              <wp:docPr id="684641825" name="Text Box 1"/>
              <wp:cNvGraphicFramePr/>
              <a:graphic xmlns:a="http://schemas.openxmlformats.org/drawingml/2006/main">
                <a:graphicData uri="http://schemas.microsoft.com/office/word/2010/wordprocessingShape">
                  <wps:wsp>
                    <wps:cNvSpPr txBox="1"/>
                    <wps:spPr bwMode="auto">
                      <a:xfrm>
                        <a:off x="0" y="0"/>
                        <a:ext cx="3086100" cy="200025"/>
                      </a:xfrm>
                      <a:prstGeom prst="rect">
                        <a:avLst/>
                      </a:prstGeom>
                      <a:solidFill>
                        <a:srgbClr val="FFFFFF"/>
                      </a:solidFill>
                      <a:ln w="9525">
                        <a:noFill/>
                        <a:miter lim="800000"/>
                        <a:headEnd/>
                        <a:tailEnd/>
                      </a:ln>
                    </wps:spPr>
                    <wps:txbx>
                      <w:txbxContent>
                        <w:p w14:paraId="2F375988" w14:textId="74B8FEE2" w:rsidR="006D2499" w:rsidRDefault="006D2499" w:rsidP="006D249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E4869F3" id="_x0000_s1032" type="#_x0000_t202" style="position:absolute;margin-left:0;margin-top:17.95pt;width:243pt;height:15.75pt;z-index:251669503;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" stroked="f">
              <v:textbox style="mso-fit-shape-to-text:t">
                <w:txbxContent>
                  <w:p w14:paraId="2F375988" w14:textId="74B8FEE2" w:rsidR="006D2499" w:rsidRDefault="006D2499" w:rsidP="006D2499"/>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79E289" w14:textId="77777777" w:rsidR="00556266" w:rsidRDefault="00556266" w:rsidP="004B56A8">
      <w:r>
        <w:separator/>
      </w:r>
    </w:p>
  </w:footnote>
  <w:footnote w:type="continuationSeparator" w:id="0">
    <w:p w14:paraId="58994AFC" w14:textId="77777777" w:rsidR="00556266" w:rsidRDefault="00556266" w:rsidP="004B56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376D6B" w14:textId="77777777" w:rsidR="003D0D41" w:rsidRDefault="00F277A2">
    <w:pPr>
      <w:pStyle w:val="Header"/>
    </w:pPr>
    <w:r>
      <w:rPr>
        <w:noProof/>
      </w:rPr>
      <w:drawing>
        <wp:anchor distT="0" distB="0" distL="114300" distR="114300" simplePos="0" relativeHeight="251673600" behindDoc="1" locked="0" layoutInCell="1" allowOverlap="1" wp14:anchorId="4DD01889" wp14:editId="434A2E70">
          <wp:simplePos x="0" y="0"/>
          <wp:positionH relativeFrom="column">
            <wp:posOffset>-511810</wp:posOffset>
          </wp:positionH>
          <wp:positionV relativeFrom="paragraph">
            <wp:posOffset>0</wp:posOffset>
          </wp:positionV>
          <wp:extent cx="7605159" cy="7668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extLst>
                      <a:ext uri="{28A0092B-C50C-407E-A947-70E740481C1C}">
                        <a14:useLocalDpi xmlns:a14="http://schemas.microsoft.com/office/drawing/2010/main" val="0"/>
                      </a:ext>
                    </a:extLst>
                  </a:blip>
                  <a:stretch>
                    <a:fillRect/>
                  </a:stretch>
                </pic:blipFill>
                <pic:spPr>
                  <a:xfrm>
                    <a:off x="0" y="0"/>
                    <a:ext cx="7605159" cy="7668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878C27" w14:textId="77777777" w:rsidR="00F359D9" w:rsidRDefault="000B4FE3">
    <w:pPr>
      <w:pStyle w:val="Header"/>
    </w:pPr>
    <w:r>
      <w:rPr>
        <w:noProof/>
      </w:rPr>
      <mc:AlternateContent>
        <mc:Choice Requires="wps">
          <w:drawing>
            <wp:anchor distT="45720" distB="45720" distL="114300" distR="114300" simplePos="0" relativeHeight="251671552" behindDoc="0" locked="0" layoutInCell="1" allowOverlap="1" wp14:anchorId="36D8E26B" wp14:editId="4FECB21E">
              <wp:simplePos x="0" y="0"/>
              <wp:positionH relativeFrom="column">
                <wp:posOffset>-36195</wp:posOffset>
              </wp:positionH>
              <wp:positionV relativeFrom="paragraph">
                <wp:posOffset>353695</wp:posOffset>
              </wp:positionV>
              <wp:extent cx="5038725" cy="1404620"/>
              <wp:effectExtent l="0" t="0" r="9525" b="0"/>
              <wp:wrapTopAndBottom/>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1404620"/>
                      </a:xfrm>
                      <a:prstGeom prst="rect">
                        <a:avLst/>
                      </a:prstGeom>
                      <a:solidFill>
                        <a:srgbClr val="FFFFFF"/>
                      </a:solidFill>
                      <a:ln w="9525">
                        <a:noFill/>
                        <a:miter lim="800000"/>
                        <a:headEnd/>
                        <a:tailEnd/>
                      </a:ln>
                    </wps:spPr>
                    <wps:txbx>
                      <w:txbxContent>
                        <w:p w14:paraId="1821D866" w14:textId="1E3BB50F" w:rsidR="000B4FE3" w:rsidRDefault="00A2258F" w:rsidP="004B56A8">
                          <w:pPr>
                            <w:pStyle w:val="Title"/>
                          </w:pPr>
                          <w:r>
                            <w:t>Road Safety Education and Safe Transport</w:t>
                          </w:r>
                        </w:p>
                        <w:p w14:paraId="65777BB9" w14:textId="4FBE82A7" w:rsidR="000B4FE3" w:rsidRPr="004B56A8" w:rsidRDefault="000B4FE3" w:rsidP="0025222E">
                          <w:pPr>
                            <w:pStyle w:val="PolicySub-Title"/>
                          </w:pPr>
                          <w:r>
                            <w:t xml:space="preserve">qUALITY AREA </w:t>
                          </w:r>
                          <w:r w:rsidR="00A2258F">
                            <w:t>2 &amp; 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D8E26B" id="_x0000_t202" coordsize="21600,21600" o:spt="202" path="m,l,21600r21600,l21600,xe">
              <v:stroke joinstyle="miter"/>
              <v:path gradientshapeok="t" o:connecttype="rect"/>
            </v:shapetype>
            <v:shape id="_x0000_s1030" type="#_x0000_t202" style="position:absolute;margin-left:-2.85pt;margin-top:27.85pt;width:396.75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" stroked="f">
              <v:textbox style="mso-fit-shape-to-text:t">
                <w:txbxContent>
                  <w:p w14:paraId="1821D866" w14:textId="1E3BB50F" w:rsidR="000B4FE3" w:rsidRDefault="00A2258F" w:rsidP="004B56A8">
                    <w:pPr>
                      <w:pStyle w:val="Title"/>
                    </w:pPr>
                    <w:r>
                      <w:t>Road Safety Education and Safe Transport</w:t>
                    </w:r>
                  </w:p>
                  <w:p w14:paraId="65777BB9" w14:textId="4FBE82A7" w:rsidR="000B4FE3" w:rsidRPr="004B56A8" w:rsidRDefault="000B4FE3" w:rsidP="0025222E">
                    <w:pPr>
                      <w:pStyle w:val="PolicySub-Title"/>
                    </w:pPr>
                    <w:r>
                      <w:t xml:space="preserve">qUALITY AREA </w:t>
                    </w:r>
                    <w:r w:rsidR="00A2258F">
                      <w:t>2 &amp; 6</w:t>
                    </w:r>
                  </w:p>
                </w:txbxContent>
              </v:textbox>
              <w10:wrap type="topAndBottom"/>
            </v:shape>
          </w:pict>
        </mc:Fallback>
      </mc:AlternateContent>
    </w:r>
    <w:r>
      <w:rPr>
        <w:noProof/>
      </w:rPr>
      <w:drawing>
        <wp:anchor distT="0" distB="0" distL="114300" distR="114300" simplePos="0" relativeHeight="251670528" behindDoc="1" locked="0" layoutInCell="1" allowOverlap="1" wp14:anchorId="09F133D4" wp14:editId="055E0B55">
          <wp:simplePos x="0" y="0"/>
          <wp:positionH relativeFrom="column">
            <wp:posOffset>-605790</wp:posOffset>
          </wp:positionH>
          <wp:positionV relativeFrom="paragraph">
            <wp:posOffset>14605</wp:posOffset>
          </wp:positionV>
          <wp:extent cx="7612380" cy="1572895"/>
          <wp:effectExtent l="0" t="0" r="762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extLst>
                      <a:ext uri="{28A0092B-C50C-407E-A947-70E740481C1C}">
                        <a14:useLocalDpi xmlns:a14="http://schemas.microsoft.com/office/drawing/2010/main" val="0"/>
                      </a:ext>
                    </a:extLst>
                  </a:blip>
                  <a:stretch>
                    <a:fillRect/>
                  </a:stretch>
                </pic:blipFill>
                <pic:spPr>
                  <a:xfrm>
                    <a:off x="0" y="0"/>
                    <a:ext cx="7612380" cy="157289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64E1A3" w14:textId="77777777" w:rsidR="009B3CF1" w:rsidRDefault="009B3CF1">
    <w:pPr>
      <w:pStyle w:val="Header"/>
    </w:pPr>
    <w:r>
      <w:rPr>
        <w:noProof/>
      </w:rPr>
      <w:drawing>
        <wp:anchor distT="0" distB="0" distL="114300" distR="114300" simplePos="0" relativeHeight="251675648" behindDoc="1" locked="0" layoutInCell="1" allowOverlap="1" wp14:anchorId="31C34FDF" wp14:editId="2CDBF3F5">
          <wp:simplePos x="0" y="0"/>
          <wp:positionH relativeFrom="column">
            <wp:posOffset>-511810</wp:posOffset>
          </wp:positionH>
          <wp:positionV relativeFrom="paragraph">
            <wp:posOffset>0</wp:posOffset>
          </wp:positionV>
          <wp:extent cx="7605159" cy="7668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extLst>
                      <a:ext uri="{28A0092B-C50C-407E-A947-70E740481C1C}">
                        <a14:useLocalDpi xmlns:a14="http://schemas.microsoft.com/office/drawing/2010/main" val="0"/>
                      </a:ext>
                    </a:extLst>
                  </a:blip>
                  <a:stretch>
                    <a:fillRect/>
                  </a:stretch>
                </pic:blipFill>
                <pic:spPr>
                  <a:xfrm>
                    <a:off x="0" y="0"/>
                    <a:ext cx="7605159" cy="766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1" w15:restartNumberingAfterBreak="0">
    <w:nsid w:val="02425759"/>
    <w:multiLevelType w:val="multilevel"/>
    <w:tmpl w:val="517097EA"/>
    <w:styleLink w:val="BodyList"/>
    <w:lvl w:ilvl="0">
      <w:start w:val="1"/>
      <w:numFmt w:val="bullet"/>
      <w:pStyle w:val="BodyTextBullet1"/>
      <w:lvlText w:val=""/>
      <w:lvlJc w:val="left"/>
      <w:pPr>
        <w:ind w:left="1080" w:hanging="360"/>
      </w:pPr>
      <w:rPr>
        <w:rFonts w:ascii="Symbol" w:hAnsi="Symbol" w:hint="default"/>
      </w:rPr>
    </w:lvl>
    <w:lvl w:ilvl="1">
      <w:start w:val="1"/>
      <w:numFmt w:val="bullet"/>
      <w:pStyle w:val="BodyTextBullet2"/>
      <w:lvlText w:val="o"/>
      <w:lvlJc w:val="left"/>
      <w:pPr>
        <w:ind w:left="1440" w:hanging="360"/>
      </w:pPr>
      <w:rPr>
        <w:rFonts w:ascii="Courier New" w:hAnsi="Courier New" w:hint="default"/>
      </w:rPr>
    </w:lvl>
    <w:lvl w:ilvl="2">
      <w:start w:val="1"/>
      <w:numFmt w:val="bullet"/>
      <w:pStyle w:val="BodyTextBullet3"/>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15:restartNumberingAfterBreak="0">
    <w:nsid w:val="100E2B1F"/>
    <w:multiLevelType w:val="multilevel"/>
    <w:tmpl w:val="57442C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E39227F"/>
    <w:multiLevelType w:val="multilevel"/>
    <w:tmpl w:val="D6DAE8A8"/>
    <w:styleLink w:val="TableAttachment"/>
    <w:lvl w:ilvl="0">
      <w:start w:val="1"/>
      <w:numFmt w:val="bullet"/>
      <w:pStyle w:val="TableAttachmentTextBullet1"/>
      <w:lvlText w:val=""/>
      <w:lvlJc w:val="left"/>
      <w:pPr>
        <w:ind w:left="720" w:hanging="360"/>
      </w:pPr>
      <w:rPr>
        <w:rFonts w:ascii="Symbol" w:hAnsi="Symbol" w:hint="default"/>
      </w:rPr>
    </w:lvl>
    <w:lvl w:ilvl="1">
      <w:start w:val="1"/>
      <w:numFmt w:val="bullet"/>
      <w:pStyle w:val="TableAttachmentTextBullet2"/>
      <w:lvlText w:val="o"/>
      <w:lvlJc w:val="left"/>
      <w:pPr>
        <w:ind w:left="1440" w:hanging="360"/>
      </w:pPr>
      <w:rPr>
        <w:rFonts w:ascii="Courier New" w:hAnsi="Courier New" w:hint="default"/>
      </w:rPr>
    </w:lvl>
    <w:lvl w:ilvl="2">
      <w:start w:val="1"/>
      <w:numFmt w:val="bullet"/>
      <w:pStyle w:val="TableAttachmentTextBullet3"/>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C1F4ED1"/>
    <w:multiLevelType w:val="multilevel"/>
    <w:tmpl w:val="D6DAE8A8"/>
    <w:numStyleLink w:val="TableAttachment"/>
  </w:abstractNum>
  <w:abstractNum w:abstractNumId="5"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5382BE1"/>
    <w:multiLevelType w:val="hybridMultilevel"/>
    <w:tmpl w:val="0A6418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7530EF2"/>
    <w:multiLevelType w:val="multilevel"/>
    <w:tmpl w:val="D6DAE8A8"/>
    <w:numStyleLink w:val="TableAttachment"/>
  </w:abstractNum>
  <w:abstractNum w:abstractNumId="8" w15:restartNumberingAfterBreak="0">
    <w:nsid w:val="5A7162F7"/>
    <w:multiLevelType w:val="hybridMultilevel"/>
    <w:tmpl w:val="9870A8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EDC6555"/>
    <w:multiLevelType w:val="hybridMultilevel"/>
    <w:tmpl w:val="4308DD7E"/>
    <w:lvl w:ilvl="0" w:tplc="5830865A">
      <w:start w:val="1"/>
      <w:numFmt w:val="bullet"/>
      <w:lvlText w:val=""/>
      <w:lvlJc w:val="left"/>
      <w:pPr>
        <w:ind w:left="2061" w:hanging="360"/>
      </w:pPr>
      <w:rPr>
        <w:rFonts w:ascii="Symbol" w:hAnsi="Symbol" w:hint="default"/>
      </w:rPr>
    </w:lvl>
    <w:lvl w:ilvl="1" w:tplc="0C090003" w:tentative="1">
      <w:start w:val="1"/>
      <w:numFmt w:val="bullet"/>
      <w:lvlText w:val="o"/>
      <w:lvlJc w:val="left"/>
      <w:pPr>
        <w:ind w:left="2781" w:hanging="360"/>
      </w:pPr>
      <w:rPr>
        <w:rFonts w:ascii="Courier New" w:hAnsi="Courier New" w:cs="Courier New" w:hint="default"/>
      </w:rPr>
    </w:lvl>
    <w:lvl w:ilvl="2" w:tplc="0C090005" w:tentative="1">
      <w:start w:val="1"/>
      <w:numFmt w:val="bullet"/>
      <w:lvlText w:val=""/>
      <w:lvlJc w:val="left"/>
      <w:pPr>
        <w:ind w:left="3501" w:hanging="360"/>
      </w:pPr>
      <w:rPr>
        <w:rFonts w:ascii="Wingdings" w:hAnsi="Wingdings" w:hint="default"/>
      </w:rPr>
    </w:lvl>
    <w:lvl w:ilvl="3" w:tplc="0C090001" w:tentative="1">
      <w:start w:val="1"/>
      <w:numFmt w:val="bullet"/>
      <w:lvlText w:val=""/>
      <w:lvlJc w:val="left"/>
      <w:pPr>
        <w:ind w:left="4221" w:hanging="360"/>
      </w:pPr>
      <w:rPr>
        <w:rFonts w:ascii="Symbol" w:hAnsi="Symbol" w:hint="default"/>
      </w:rPr>
    </w:lvl>
    <w:lvl w:ilvl="4" w:tplc="0C090003" w:tentative="1">
      <w:start w:val="1"/>
      <w:numFmt w:val="bullet"/>
      <w:lvlText w:val="o"/>
      <w:lvlJc w:val="left"/>
      <w:pPr>
        <w:ind w:left="4941" w:hanging="360"/>
      </w:pPr>
      <w:rPr>
        <w:rFonts w:ascii="Courier New" w:hAnsi="Courier New" w:cs="Courier New" w:hint="default"/>
      </w:rPr>
    </w:lvl>
    <w:lvl w:ilvl="5" w:tplc="0C090005" w:tentative="1">
      <w:start w:val="1"/>
      <w:numFmt w:val="bullet"/>
      <w:lvlText w:val=""/>
      <w:lvlJc w:val="left"/>
      <w:pPr>
        <w:ind w:left="5661" w:hanging="360"/>
      </w:pPr>
      <w:rPr>
        <w:rFonts w:ascii="Wingdings" w:hAnsi="Wingdings" w:hint="default"/>
      </w:rPr>
    </w:lvl>
    <w:lvl w:ilvl="6" w:tplc="0C090001" w:tentative="1">
      <w:start w:val="1"/>
      <w:numFmt w:val="bullet"/>
      <w:lvlText w:val=""/>
      <w:lvlJc w:val="left"/>
      <w:pPr>
        <w:ind w:left="6381" w:hanging="360"/>
      </w:pPr>
      <w:rPr>
        <w:rFonts w:ascii="Symbol" w:hAnsi="Symbol" w:hint="default"/>
      </w:rPr>
    </w:lvl>
    <w:lvl w:ilvl="7" w:tplc="0C090003" w:tentative="1">
      <w:start w:val="1"/>
      <w:numFmt w:val="bullet"/>
      <w:lvlText w:val="o"/>
      <w:lvlJc w:val="left"/>
      <w:pPr>
        <w:ind w:left="7101" w:hanging="360"/>
      </w:pPr>
      <w:rPr>
        <w:rFonts w:ascii="Courier New" w:hAnsi="Courier New" w:cs="Courier New" w:hint="default"/>
      </w:rPr>
    </w:lvl>
    <w:lvl w:ilvl="8" w:tplc="0C090005" w:tentative="1">
      <w:start w:val="1"/>
      <w:numFmt w:val="bullet"/>
      <w:lvlText w:val=""/>
      <w:lvlJc w:val="left"/>
      <w:pPr>
        <w:ind w:left="7821" w:hanging="360"/>
      </w:pPr>
      <w:rPr>
        <w:rFonts w:ascii="Wingdings" w:hAnsi="Wingdings" w:hint="default"/>
      </w:rPr>
    </w:lvl>
  </w:abstractNum>
  <w:abstractNum w:abstractNumId="10" w15:restartNumberingAfterBreak="0">
    <w:nsid w:val="620941C6"/>
    <w:multiLevelType w:val="multilevel"/>
    <w:tmpl w:val="D34A3C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404887005">
    <w:abstractNumId w:val="9"/>
  </w:num>
  <w:num w:numId="2" w16cid:durableId="75253542">
    <w:abstractNumId w:val="10"/>
  </w:num>
  <w:num w:numId="3" w16cid:durableId="735324567">
    <w:abstractNumId w:val="0"/>
  </w:num>
  <w:num w:numId="4" w16cid:durableId="1418015933">
    <w:abstractNumId w:val="6"/>
  </w:num>
  <w:num w:numId="5" w16cid:durableId="14273399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44275058">
    <w:abstractNumId w:val="2"/>
  </w:num>
  <w:num w:numId="7" w16cid:durableId="11957676">
    <w:abstractNumId w:val="3"/>
  </w:num>
  <w:num w:numId="8" w16cid:durableId="2755081">
    <w:abstractNumId w:val="4"/>
  </w:num>
  <w:num w:numId="9" w16cid:durableId="1274511316">
    <w:abstractNumId w:val="7"/>
  </w:num>
  <w:num w:numId="10" w16cid:durableId="841897285">
    <w:abstractNumId w:val="5"/>
  </w:num>
  <w:num w:numId="11" w16cid:durableId="585455103">
    <w:abstractNumId w:val="1"/>
  </w:num>
  <w:num w:numId="12" w16cid:durableId="270668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58F"/>
    <w:rsid w:val="00000EE9"/>
    <w:rsid w:val="00002603"/>
    <w:rsid w:val="00002B77"/>
    <w:rsid w:val="00003376"/>
    <w:rsid w:val="00010258"/>
    <w:rsid w:val="00010D33"/>
    <w:rsid w:val="0001448D"/>
    <w:rsid w:val="000270F4"/>
    <w:rsid w:val="00030EEA"/>
    <w:rsid w:val="000313F1"/>
    <w:rsid w:val="000374F0"/>
    <w:rsid w:val="00040121"/>
    <w:rsid w:val="000401E1"/>
    <w:rsid w:val="0004023A"/>
    <w:rsid w:val="00041F00"/>
    <w:rsid w:val="00044A20"/>
    <w:rsid w:val="0004528C"/>
    <w:rsid w:val="00054E8D"/>
    <w:rsid w:val="000553BF"/>
    <w:rsid w:val="000559BC"/>
    <w:rsid w:val="0006781A"/>
    <w:rsid w:val="00070CF1"/>
    <w:rsid w:val="00074719"/>
    <w:rsid w:val="000748C8"/>
    <w:rsid w:val="00080CB2"/>
    <w:rsid w:val="000860AA"/>
    <w:rsid w:val="0009059F"/>
    <w:rsid w:val="000912B9"/>
    <w:rsid w:val="00097642"/>
    <w:rsid w:val="000A50BD"/>
    <w:rsid w:val="000A6334"/>
    <w:rsid w:val="000A644C"/>
    <w:rsid w:val="000B034A"/>
    <w:rsid w:val="000B4CB4"/>
    <w:rsid w:val="000B4FE3"/>
    <w:rsid w:val="000B7B61"/>
    <w:rsid w:val="000C016E"/>
    <w:rsid w:val="000C25C3"/>
    <w:rsid w:val="000C2B63"/>
    <w:rsid w:val="000C5FAE"/>
    <w:rsid w:val="000C6548"/>
    <w:rsid w:val="000D397D"/>
    <w:rsid w:val="000D4ACE"/>
    <w:rsid w:val="000D550B"/>
    <w:rsid w:val="000D6486"/>
    <w:rsid w:val="000D654F"/>
    <w:rsid w:val="000E1C1F"/>
    <w:rsid w:val="000E36C5"/>
    <w:rsid w:val="000E4107"/>
    <w:rsid w:val="000E4479"/>
    <w:rsid w:val="000F00C8"/>
    <w:rsid w:val="000F13A7"/>
    <w:rsid w:val="000F4583"/>
    <w:rsid w:val="000F5244"/>
    <w:rsid w:val="000F68D2"/>
    <w:rsid w:val="00107D74"/>
    <w:rsid w:val="00123D8C"/>
    <w:rsid w:val="00130FCA"/>
    <w:rsid w:val="0013704A"/>
    <w:rsid w:val="00137EF5"/>
    <w:rsid w:val="001418D3"/>
    <w:rsid w:val="001441A3"/>
    <w:rsid w:val="00145DEA"/>
    <w:rsid w:val="00152231"/>
    <w:rsid w:val="00157B23"/>
    <w:rsid w:val="00160CEC"/>
    <w:rsid w:val="00163256"/>
    <w:rsid w:val="0016410E"/>
    <w:rsid w:val="0016523E"/>
    <w:rsid w:val="001668F2"/>
    <w:rsid w:val="001721F3"/>
    <w:rsid w:val="00177F81"/>
    <w:rsid w:val="00181329"/>
    <w:rsid w:val="001824CA"/>
    <w:rsid w:val="00182BA0"/>
    <w:rsid w:val="00187AF9"/>
    <w:rsid w:val="00187E71"/>
    <w:rsid w:val="001A4818"/>
    <w:rsid w:val="001A7EDD"/>
    <w:rsid w:val="001B0A45"/>
    <w:rsid w:val="001B416C"/>
    <w:rsid w:val="001C15CC"/>
    <w:rsid w:val="001C321F"/>
    <w:rsid w:val="001C376C"/>
    <w:rsid w:val="001D240C"/>
    <w:rsid w:val="001D485F"/>
    <w:rsid w:val="001D54F4"/>
    <w:rsid w:val="001D6357"/>
    <w:rsid w:val="001D6783"/>
    <w:rsid w:val="001D68E1"/>
    <w:rsid w:val="001E0AA2"/>
    <w:rsid w:val="001E33D7"/>
    <w:rsid w:val="001E6AED"/>
    <w:rsid w:val="001E7B3C"/>
    <w:rsid w:val="001F3725"/>
    <w:rsid w:val="001F7CD6"/>
    <w:rsid w:val="00207D88"/>
    <w:rsid w:val="002116EC"/>
    <w:rsid w:val="00216609"/>
    <w:rsid w:val="00221FEA"/>
    <w:rsid w:val="00222161"/>
    <w:rsid w:val="00222518"/>
    <w:rsid w:val="00223E5A"/>
    <w:rsid w:val="00226796"/>
    <w:rsid w:val="00231A33"/>
    <w:rsid w:val="00236D18"/>
    <w:rsid w:val="002404F0"/>
    <w:rsid w:val="0025222E"/>
    <w:rsid w:val="002522CF"/>
    <w:rsid w:val="0025299E"/>
    <w:rsid w:val="00254C66"/>
    <w:rsid w:val="002552E2"/>
    <w:rsid w:val="002567A8"/>
    <w:rsid w:val="00260CD7"/>
    <w:rsid w:val="00261AC3"/>
    <w:rsid w:val="00266FEB"/>
    <w:rsid w:val="002720D8"/>
    <w:rsid w:val="00276BF1"/>
    <w:rsid w:val="00283E52"/>
    <w:rsid w:val="00286476"/>
    <w:rsid w:val="00287247"/>
    <w:rsid w:val="0028724C"/>
    <w:rsid w:val="00293C0E"/>
    <w:rsid w:val="00296689"/>
    <w:rsid w:val="00296692"/>
    <w:rsid w:val="002A5162"/>
    <w:rsid w:val="002A6533"/>
    <w:rsid w:val="002B0730"/>
    <w:rsid w:val="002B132E"/>
    <w:rsid w:val="002B1C7D"/>
    <w:rsid w:val="002B33CE"/>
    <w:rsid w:val="002B53FE"/>
    <w:rsid w:val="002D5438"/>
    <w:rsid w:val="002D5BD8"/>
    <w:rsid w:val="002E0291"/>
    <w:rsid w:val="002E0840"/>
    <w:rsid w:val="002E206D"/>
    <w:rsid w:val="002E44EA"/>
    <w:rsid w:val="002E4FAC"/>
    <w:rsid w:val="002E6AB4"/>
    <w:rsid w:val="002F1335"/>
    <w:rsid w:val="002F4C88"/>
    <w:rsid w:val="002F5B40"/>
    <w:rsid w:val="00301584"/>
    <w:rsid w:val="00302D7F"/>
    <w:rsid w:val="003046A7"/>
    <w:rsid w:val="0030523D"/>
    <w:rsid w:val="00307A47"/>
    <w:rsid w:val="00312B62"/>
    <w:rsid w:val="00313907"/>
    <w:rsid w:val="0031548C"/>
    <w:rsid w:val="00316E92"/>
    <w:rsid w:val="0032218E"/>
    <w:rsid w:val="00325AA2"/>
    <w:rsid w:val="00325B67"/>
    <w:rsid w:val="00332436"/>
    <w:rsid w:val="00334E73"/>
    <w:rsid w:val="00337B46"/>
    <w:rsid w:val="00337C04"/>
    <w:rsid w:val="00341A0B"/>
    <w:rsid w:val="003426BA"/>
    <w:rsid w:val="003470E9"/>
    <w:rsid w:val="00352716"/>
    <w:rsid w:val="00362FD7"/>
    <w:rsid w:val="003713EB"/>
    <w:rsid w:val="003742CA"/>
    <w:rsid w:val="00377C18"/>
    <w:rsid w:val="00381FBD"/>
    <w:rsid w:val="00382B21"/>
    <w:rsid w:val="003833EA"/>
    <w:rsid w:val="003848D7"/>
    <w:rsid w:val="00391C34"/>
    <w:rsid w:val="00392E6B"/>
    <w:rsid w:val="00395F1B"/>
    <w:rsid w:val="003A2640"/>
    <w:rsid w:val="003A400B"/>
    <w:rsid w:val="003A43F9"/>
    <w:rsid w:val="003B14F2"/>
    <w:rsid w:val="003B252B"/>
    <w:rsid w:val="003B6BF7"/>
    <w:rsid w:val="003B79C6"/>
    <w:rsid w:val="003C089A"/>
    <w:rsid w:val="003C1D48"/>
    <w:rsid w:val="003C2A51"/>
    <w:rsid w:val="003C7ACB"/>
    <w:rsid w:val="003D0936"/>
    <w:rsid w:val="003D0D41"/>
    <w:rsid w:val="003D38C8"/>
    <w:rsid w:val="003D3A42"/>
    <w:rsid w:val="003D5467"/>
    <w:rsid w:val="003E57FD"/>
    <w:rsid w:val="003E66CB"/>
    <w:rsid w:val="003F2A26"/>
    <w:rsid w:val="003F7053"/>
    <w:rsid w:val="0040260E"/>
    <w:rsid w:val="004032A9"/>
    <w:rsid w:val="00404CE5"/>
    <w:rsid w:val="004103D4"/>
    <w:rsid w:val="00416A8B"/>
    <w:rsid w:val="00422B9A"/>
    <w:rsid w:val="00424213"/>
    <w:rsid w:val="00426C23"/>
    <w:rsid w:val="00430E2F"/>
    <w:rsid w:val="0043100C"/>
    <w:rsid w:val="00434C35"/>
    <w:rsid w:val="0043564E"/>
    <w:rsid w:val="00437450"/>
    <w:rsid w:val="00446781"/>
    <w:rsid w:val="00452C2D"/>
    <w:rsid w:val="00461A9F"/>
    <w:rsid w:val="00465886"/>
    <w:rsid w:val="0046708D"/>
    <w:rsid w:val="00467B00"/>
    <w:rsid w:val="004712D7"/>
    <w:rsid w:val="004741FA"/>
    <w:rsid w:val="00480116"/>
    <w:rsid w:val="00480F01"/>
    <w:rsid w:val="00482FAA"/>
    <w:rsid w:val="004836AA"/>
    <w:rsid w:val="00483F42"/>
    <w:rsid w:val="00487BA8"/>
    <w:rsid w:val="004923E4"/>
    <w:rsid w:val="00493D04"/>
    <w:rsid w:val="00493EB2"/>
    <w:rsid w:val="004A672E"/>
    <w:rsid w:val="004A7F24"/>
    <w:rsid w:val="004B06F2"/>
    <w:rsid w:val="004B31C6"/>
    <w:rsid w:val="004B56A8"/>
    <w:rsid w:val="004B5AE4"/>
    <w:rsid w:val="004B6792"/>
    <w:rsid w:val="004B6B49"/>
    <w:rsid w:val="004D16C4"/>
    <w:rsid w:val="004D6248"/>
    <w:rsid w:val="004E1105"/>
    <w:rsid w:val="004E21F5"/>
    <w:rsid w:val="004E47CD"/>
    <w:rsid w:val="004E4FE2"/>
    <w:rsid w:val="004E6BFE"/>
    <w:rsid w:val="004E706E"/>
    <w:rsid w:val="004F1BCC"/>
    <w:rsid w:val="004F631B"/>
    <w:rsid w:val="004F7612"/>
    <w:rsid w:val="005015EA"/>
    <w:rsid w:val="005023D0"/>
    <w:rsid w:val="00502982"/>
    <w:rsid w:val="00506BEB"/>
    <w:rsid w:val="005108CE"/>
    <w:rsid w:val="00514858"/>
    <w:rsid w:val="005148EA"/>
    <w:rsid w:val="00516C13"/>
    <w:rsid w:val="0052275C"/>
    <w:rsid w:val="00522996"/>
    <w:rsid w:val="005251EE"/>
    <w:rsid w:val="0052567C"/>
    <w:rsid w:val="005322C6"/>
    <w:rsid w:val="005376E1"/>
    <w:rsid w:val="00541320"/>
    <w:rsid w:val="00542E9A"/>
    <w:rsid w:val="00544AEC"/>
    <w:rsid w:val="00545CE1"/>
    <w:rsid w:val="00546F1F"/>
    <w:rsid w:val="00550608"/>
    <w:rsid w:val="00553919"/>
    <w:rsid w:val="00556266"/>
    <w:rsid w:val="0055667E"/>
    <w:rsid w:val="00556BDA"/>
    <w:rsid w:val="00560D1D"/>
    <w:rsid w:val="00561385"/>
    <w:rsid w:val="00561E5E"/>
    <w:rsid w:val="00565C46"/>
    <w:rsid w:val="005670BF"/>
    <w:rsid w:val="0057118B"/>
    <w:rsid w:val="00573E4F"/>
    <w:rsid w:val="00582ECA"/>
    <w:rsid w:val="00583065"/>
    <w:rsid w:val="00593698"/>
    <w:rsid w:val="00593C43"/>
    <w:rsid w:val="0059478F"/>
    <w:rsid w:val="005968D1"/>
    <w:rsid w:val="005A5A1B"/>
    <w:rsid w:val="005B5858"/>
    <w:rsid w:val="005C78F2"/>
    <w:rsid w:val="005D27E7"/>
    <w:rsid w:val="005D2ABD"/>
    <w:rsid w:val="005D3FF5"/>
    <w:rsid w:val="005D4F76"/>
    <w:rsid w:val="005E0379"/>
    <w:rsid w:val="005F1A52"/>
    <w:rsid w:val="005F2583"/>
    <w:rsid w:val="005F33BA"/>
    <w:rsid w:val="005F3402"/>
    <w:rsid w:val="005F34F8"/>
    <w:rsid w:val="005F4D2A"/>
    <w:rsid w:val="005F552E"/>
    <w:rsid w:val="00604388"/>
    <w:rsid w:val="00607871"/>
    <w:rsid w:val="00610552"/>
    <w:rsid w:val="00615B0E"/>
    <w:rsid w:val="00616586"/>
    <w:rsid w:val="00620448"/>
    <w:rsid w:val="006222DF"/>
    <w:rsid w:val="00622EB1"/>
    <w:rsid w:val="0062653A"/>
    <w:rsid w:val="0063163C"/>
    <w:rsid w:val="00633CD4"/>
    <w:rsid w:val="00643906"/>
    <w:rsid w:val="006540D2"/>
    <w:rsid w:val="00655A8F"/>
    <w:rsid w:val="00657521"/>
    <w:rsid w:val="00657861"/>
    <w:rsid w:val="0066153E"/>
    <w:rsid w:val="00661F1A"/>
    <w:rsid w:val="00663795"/>
    <w:rsid w:val="006677F7"/>
    <w:rsid w:val="00667C99"/>
    <w:rsid w:val="006719A5"/>
    <w:rsid w:val="00674E5B"/>
    <w:rsid w:val="0068132E"/>
    <w:rsid w:val="00682F72"/>
    <w:rsid w:val="0068352F"/>
    <w:rsid w:val="0068433C"/>
    <w:rsid w:val="00686724"/>
    <w:rsid w:val="006918E1"/>
    <w:rsid w:val="00691CEC"/>
    <w:rsid w:val="00692377"/>
    <w:rsid w:val="00692D78"/>
    <w:rsid w:val="006A0212"/>
    <w:rsid w:val="006A137C"/>
    <w:rsid w:val="006A3927"/>
    <w:rsid w:val="006A5203"/>
    <w:rsid w:val="006A5E3D"/>
    <w:rsid w:val="006B0130"/>
    <w:rsid w:val="006B5E78"/>
    <w:rsid w:val="006B79AE"/>
    <w:rsid w:val="006C2AF0"/>
    <w:rsid w:val="006C7E98"/>
    <w:rsid w:val="006D0C0F"/>
    <w:rsid w:val="006D1929"/>
    <w:rsid w:val="006D1FF0"/>
    <w:rsid w:val="006D2499"/>
    <w:rsid w:val="006D3BB3"/>
    <w:rsid w:val="006E0C18"/>
    <w:rsid w:val="006E59AE"/>
    <w:rsid w:val="006F17FB"/>
    <w:rsid w:val="006F30BF"/>
    <w:rsid w:val="006F7E88"/>
    <w:rsid w:val="007032E7"/>
    <w:rsid w:val="00716C94"/>
    <w:rsid w:val="007176B6"/>
    <w:rsid w:val="00717BD9"/>
    <w:rsid w:val="00721ADC"/>
    <w:rsid w:val="007307A2"/>
    <w:rsid w:val="00732471"/>
    <w:rsid w:val="007343F6"/>
    <w:rsid w:val="00735A61"/>
    <w:rsid w:val="00736E9A"/>
    <w:rsid w:val="00742175"/>
    <w:rsid w:val="00744BC3"/>
    <w:rsid w:val="00745087"/>
    <w:rsid w:val="007474A8"/>
    <w:rsid w:val="00756255"/>
    <w:rsid w:val="0076498B"/>
    <w:rsid w:val="00765382"/>
    <w:rsid w:val="00772F75"/>
    <w:rsid w:val="00774F21"/>
    <w:rsid w:val="00786E36"/>
    <w:rsid w:val="00787F7B"/>
    <w:rsid w:val="0079363B"/>
    <w:rsid w:val="00794663"/>
    <w:rsid w:val="007A1455"/>
    <w:rsid w:val="007A4C16"/>
    <w:rsid w:val="007A553C"/>
    <w:rsid w:val="007B399F"/>
    <w:rsid w:val="007B3D15"/>
    <w:rsid w:val="007B5978"/>
    <w:rsid w:val="007B7FD2"/>
    <w:rsid w:val="007C2372"/>
    <w:rsid w:val="007C2385"/>
    <w:rsid w:val="007C2B6A"/>
    <w:rsid w:val="007C3464"/>
    <w:rsid w:val="007C3CD1"/>
    <w:rsid w:val="007C7437"/>
    <w:rsid w:val="007D54F7"/>
    <w:rsid w:val="007D7510"/>
    <w:rsid w:val="007E3738"/>
    <w:rsid w:val="007E7709"/>
    <w:rsid w:val="007F4269"/>
    <w:rsid w:val="007F72A9"/>
    <w:rsid w:val="007F7960"/>
    <w:rsid w:val="00800AEC"/>
    <w:rsid w:val="00803372"/>
    <w:rsid w:val="00810B6E"/>
    <w:rsid w:val="008116FC"/>
    <w:rsid w:val="00823F46"/>
    <w:rsid w:val="00826CF6"/>
    <w:rsid w:val="00832B1A"/>
    <w:rsid w:val="00835A07"/>
    <w:rsid w:val="00840BF9"/>
    <w:rsid w:val="00842EA5"/>
    <w:rsid w:val="00843221"/>
    <w:rsid w:val="00845F3D"/>
    <w:rsid w:val="00846D6C"/>
    <w:rsid w:val="00857447"/>
    <w:rsid w:val="008619AA"/>
    <w:rsid w:val="008625CE"/>
    <w:rsid w:val="008627FA"/>
    <w:rsid w:val="00865BBE"/>
    <w:rsid w:val="00870600"/>
    <w:rsid w:val="00876CA2"/>
    <w:rsid w:val="008802B2"/>
    <w:rsid w:val="00882A7E"/>
    <w:rsid w:val="00884863"/>
    <w:rsid w:val="00886013"/>
    <w:rsid w:val="00890486"/>
    <w:rsid w:val="0089228B"/>
    <w:rsid w:val="0089497E"/>
    <w:rsid w:val="00896810"/>
    <w:rsid w:val="008A2BBB"/>
    <w:rsid w:val="008A3D9E"/>
    <w:rsid w:val="008C1257"/>
    <w:rsid w:val="008C359C"/>
    <w:rsid w:val="008C3C77"/>
    <w:rsid w:val="008C5E0B"/>
    <w:rsid w:val="008C7779"/>
    <w:rsid w:val="008D283C"/>
    <w:rsid w:val="008E4251"/>
    <w:rsid w:val="008E4BAF"/>
    <w:rsid w:val="008E55F0"/>
    <w:rsid w:val="008F7BC4"/>
    <w:rsid w:val="00900DE5"/>
    <w:rsid w:val="009016D5"/>
    <w:rsid w:val="0090241F"/>
    <w:rsid w:val="00902A74"/>
    <w:rsid w:val="00905C5E"/>
    <w:rsid w:val="00907C7D"/>
    <w:rsid w:val="00910113"/>
    <w:rsid w:val="00910916"/>
    <w:rsid w:val="00924D5E"/>
    <w:rsid w:val="009316EC"/>
    <w:rsid w:val="009324BF"/>
    <w:rsid w:val="00935458"/>
    <w:rsid w:val="009416A1"/>
    <w:rsid w:val="0094322F"/>
    <w:rsid w:val="009440AA"/>
    <w:rsid w:val="00945142"/>
    <w:rsid w:val="0095086E"/>
    <w:rsid w:val="009521F1"/>
    <w:rsid w:val="00952DC0"/>
    <w:rsid w:val="00954368"/>
    <w:rsid w:val="00954B5E"/>
    <w:rsid w:val="00966DA8"/>
    <w:rsid w:val="0097535F"/>
    <w:rsid w:val="00975C7B"/>
    <w:rsid w:val="009772A9"/>
    <w:rsid w:val="009815B1"/>
    <w:rsid w:val="00985EC7"/>
    <w:rsid w:val="0098613A"/>
    <w:rsid w:val="009957B7"/>
    <w:rsid w:val="009A0752"/>
    <w:rsid w:val="009A6DFE"/>
    <w:rsid w:val="009A7736"/>
    <w:rsid w:val="009A7F77"/>
    <w:rsid w:val="009B0094"/>
    <w:rsid w:val="009B3CF1"/>
    <w:rsid w:val="009B3D92"/>
    <w:rsid w:val="009B5270"/>
    <w:rsid w:val="009C0FB0"/>
    <w:rsid w:val="009C313A"/>
    <w:rsid w:val="009C7DF8"/>
    <w:rsid w:val="009D1539"/>
    <w:rsid w:val="009D541F"/>
    <w:rsid w:val="009D6FB5"/>
    <w:rsid w:val="009E216E"/>
    <w:rsid w:val="009F4302"/>
    <w:rsid w:val="009F588D"/>
    <w:rsid w:val="00A0511A"/>
    <w:rsid w:val="00A06441"/>
    <w:rsid w:val="00A075B4"/>
    <w:rsid w:val="00A1781E"/>
    <w:rsid w:val="00A17E5C"/>
    <w:rsid w:val="00A21EBB"/>
    <w:rsid w:val="00A2258F"/>
    <w:rsid w:val="00A2261D"/>
    <w:rsid w:val="00A24275"/>
    <w:rsid w:val="00A24295"/>
    <w:rsid w:val="00A301E6"/>
    <w:rsid w:val="00A30E24"/>
    <w:rsid w:val="00A319C6"/>
    <w:rsid w:val="00A325F2"/>
    <w:rsid w:val="00A33712"/>
    <w:rsid w:val="00A35E4C"/>
    <w:rsid w:val="00A3653B"/>
    <w:rsid w:val="00A400FC"/>
    <w:rsid w:val="00A40FDF"/>
    <w:rsid w:val="00A42FAE"/>
    <w:rsid w:val="00A43C8D"/>
    <w:rsid w:val="00A43CCD"/>
    <w:rsid w:val="00A45799"/>
    <w:rsid w:val="00A461E4"/>
    <w:rsid w:val="00A52A09"/>
    <w:rsid w:val="00A56E0C"/>
    <w:rsid w:val="00A65018"/>
    <w:rsid w:val="00A673F1"/>
    <w:rsid w:val="00A73182"/>
    <w:rsid w:val="00A82A5C"/>
    <w:rsid w:val="00A83246"/>
    <w:rsid w:val="00A85514"/>
    <w:rsid w:val="00A9429A"/>
    <w:rsid w:val="00A94613"/>
    <w:rsid w:val="00A95F87"/>
    <w:rsid w:val="00AA5A9D"/>
    <w:rsid w:val="00AA7AAE"/>
    <w:rsid w:val="00AB28E7"/>
    <w:rsid w:val="00AB6F53"/>
    <w:rsid w:val="00AB74EE"/>
    <w:rsid w:val="00AB7AFB"/>
    <w:rsid w:val="00AC37C4"/>
    <w:rsid w:val="00AC402C"/>
    <w:rsid w:val="00AC483E"/>
    <w:rsid w:val="00AD6463"/>
    <w:rsid w:val="00AD74F6"/>
    <w:rsid w:val="00AE0606"/>
    <w:rsid w:val="00AE33F7"/>
    <w:rsid w:val="00AE3C61"/>
    <w:rsid w:val="00AE6BD2"/>
    <w:rsid w:val="00AF32DE"/>
    <w:rsid w:val="00B01438"/>
    <w:rsid w:val="00B02B69"/>
    <w:rsid w:val="00B0583B"/>
    <w:rsid w:val="00B06FD7"/>
    <w:rsid w:val="00B14D66"/>
    <w:rsid w:val="00B15FAD"/>
    <w:rsid w:val="00B17351"/>
    <w:rsid w:val="00B20D28"/>
    <w:rsid w:val="00B247B0"/>
    <w:rsid w:val="00B259A9"/>
    <w:rsid w:val="00B27795"/>
    <w:rsid w:val="00B32941"/>
    <w:rsid w:val="00B36CBB"/>
    <w:rsid w:val="00B40671"/>
    <w:rsid w:val="00B406FE"/>
    <w:rsid w:val="00B40B25"/>
    <w:rsid w:val="00B520CA"/>
    <w:rsid w:val="00B57BF8"/>
    <w:rsid w:val="00B617C3"/>
    <w:rsid w:val="00B61F04"/>
    <w:rsid w:val="00B63D39"/>
    <w:rsid w:val="00B659C5"/>
    <w:rsid w:val="00B67E28"/>
    <w:rsid w:val="00B712C5"/>
    <w:rsid w:val="00B73412"/>
    <w:rsid w:val="00B741C8"/>
    <w:rsid w:val="00B763BA"/>
    <w:rsid w:val="00B82A2B"/>
    <w:rsid w:val="00B85BDA"/>
    <w:rsid w:val="00B86222"/>
    <w:rsid w:val="00B925B9"/>
    <w:rsid w:val="00B93B15"/>
    <w:rsid w:val="00B9654D"/>
    <w:rsid w:val="00BA31C2"/>
    <w:rsid w:val="00BA38BE"/>
    <w:rsid w:val="00BA59A3"/>
    <w:rsid w:val="00BA6DF9"/>
    <w:rsid w:val="00BA6F06"/>
    <w:rsid w:val="00BB0EAC"/>
    <w:rsid w:val="00BB327A"/>
    <w:rsid w:val="00BB5654"/>
    <w:rsid w:val="00BB619B"/>
    <w:rsid w:val="00BB64D0"/>
    <w:rsid w:val="00BB6805"/>
    <w:rsid w:val="00BC0222"/>
    <w:rsid w:val="00BC2920"/>
    <w:rsid w:val="00BC2FE0"/>
    <w:rsid w:val="00BD0E0E"/>
    <w:rsid w:val="00BD29FB"/>
    <w:rsid w:val="00BD2A92"/>
    <w:rsid w:val="00BE0FA6"/>
    <w:rsid w:val="00BE6BFA"/>
    <w:rsid w:val="00BF3350"/>
    <w:rsid w:val="00BF34DF"/>
    <w:rsid w:val="00BF6107"/>
    <w:rsid w:val="00BF6913"/>
    <w:rsid w:val="00C04A52"/>
    <w:rsid w:val="00C069B9"/>
    <w:rsid w:val="00C06A13"/>
    <w:rsid w:val="00C07453"/>
    <w:rsid w:val="00C101B2"/>
    <w:rsid w:val="00C151F2"/>
    <w:rsid w:val="00C163DF"/>
    <w:rsid w:val="00C1689C"/>
    <w:rsid w:val="00C169EC"/>
    <w:rsid w:val="00C21242"/>
    <w:rsid w:val="00C237DA"/>
    <w:rsid w:val="00C252DA"/>
    <w:rsid w:val="00C264C5"/>
    <w:rsid w:val="00C27A02"/>
    <w:rsid w:val="00C37F84"/>
    <w:rsid w:val="00C42726"/>
    <w:rsid w:val="00C44764"/>
    <w:rsid w:val="00C44DEC"/>
    <w:rsid w:val="00C47F47"/>
    <w:rsid w:val="00C51115"/>
    <w:rsid w:val="00C549CD"/>
    <w:rsid w:val="00C561DD"/>
    <w:rsid w:val="00C57352"/>
    <w:rsid w:val="00C5749B"/>
    <w:rsid w:val="00C61D8A"/>
    <w:rsid w:val="00C813AA"/>
    <w:rsid w:val="00C8182C"/>
    <w:rsid w:val="00C8413E"/>
    <w:rsid w:val="00C84E9A"/>
    <w:rsid w:val="00C8538E"/>
    <w:rsid w:val="00C90BC8"/>
    <w:rsid w:val="00C92402"/>
    <w:rsid w:val="00C94FB0"/>
    <w:rsid w:val="00CA21F0"/>
    <w:rsid w:val="00CA6F76"/>
    <w:rsid w:val="00CA7F2D"/>
    <w:rsid w:val="00CB4DEC"/>
    <w:rsid w:val="00CB6F73"/>
    <w:rsid w:val="00CC0A2D"/>
    <w:rsid w:val="00CC77F6"/>
    <w:rsid w:val="00CD21A8"/>
    <w:rsid w:val="00CE2F71"/>
    <w:rsid w:val="00CE5400"/>
    <w:rsid w:val="00CE65D9"/>
    <w:rsid w:val="00CF14FE"/>
    <w:rsid w:val="00CF3494"/>
    <w:rsid w:val="00CF754A"/>
    <w:rsid w:val="00CF75C6"/>
    <w:rsid w:val="00D011D0"/>
    <w:rsid w:val="00D074D4"/>
    <w:rsid w:val="00D15C84"/>
    <w:rsid w:val="00D213D1"/>
    <w:rsid w:val="00D21626"/>
    <w:rsid w:val="00D22CE7"/>
    <w:rsid w:val="00D2401F"/>
    <w:rsid w:val="00D3784D"/>
    <w:rsid w:val="00D41A93"/>
    <w:rsid w:val="00D4265C"/>
    <w:rsid w:val="00D431D9"/>
    <w:rsid w:val="00D4533A"/>
    <w:rsid w:val="00D46899"/>
    <w:rsid w:val="00D50BE0"/>
    <w:rsid w:val="00D64AA5"/>
    <w:rsid w:val="00D65519"/>
    <w:rsid w:val="00D741C2"/>
    <w:rsid w:val="00D8455E"/>
    <w:rsid w:val="00D87679"/>
    <w:rsid w:val="00D90854"/>
    <w:rsid w:val="00D974D2"/>
    <w:rsid w:val="00DA0837"/>
    <w:rsid w:val="00DA3C78"/>
    <w:rsid w:val="00DA50F1"/>
    <w:rsid w:val="00DA6F73"/>
    <w:rsid w:val="00DB0948"/>
    <w:rsid w:val="00DB2057"/>
    <w:rsid w:val="00DB279A"/>
    <w:rsid w:val="00DB2CE8"/>
    <w:rsid w:val="00DB4A12"/>
    <w:rsid w:val="00DB505B"/>
    <w:rsid w:val="00DB579F"/>
    <w:rsid w:val="00DC1D6F"/>
    <w:rsid w:val="00DC20B0"/>
    <w:rsid w:val="00DC76CB"/>
    <w:rsid w:val="00DD074D"/>
    <w:rsid w:val="00DD07E2"/>
    <w:rsid w:val="00DD373E"/>
    <w:rsid w:val="00DD4D24"/>
    <w:rsid w:val="00DD7129"/>
    <w:rsid w:val="00DD7428"/>
    <w:rsid w:val="00DE1A43"/>
    <w:rsid w:val="00DE5A01"/>
    <w:rsid w:val="00DE736F"/>
    <w:rsid w:val="00DF0B3D"/>
    <w:rsid w:val="00DF377F"/>
    <w:rsid w:val="00E0021B"/>
    <w:rsid w:val="00E0756C"/>
    <w:rsid w:val="00E12E3B"/>
    <w:rsid w:val="00E1365F"/>
    <w:rsid w:val="00E208BB"/>
    <w:rsid w:val="00E23A62"/>
    <w:rsid w:val="00E26B9B"/>
    <w:rsid w:val="00E31C03"/>
    <w:rsid w:val="00E34AC6"/>
    <w:rsid w:val="00E3609B"/>
    <w:rsid w:val="00E37682"/>
    <w:rsid w:val="00E41670"/>
    <w:rsid w:val="00E42A91"/>
    <w:rsid w:val="00E55DBC"/>
    <w:rsid w:val="00E61E58"/>
    <w:rsid w:val="00E65BA6"/>
    <w:rsid w:val="00E67D18"/>
    <w:rsid w:val="00E73C33"/>
    <w:rsid w:val="00E8025A"/>
    <w:rsid w:val="00E8104F"/>
    <w:rsid w:val="00E824CC"/>
    <w:rsid w:val="00E82BFC"/>
    <w:rsid w:val="00E870D3"/>
    <w:rsid w:val="00E910CB"/>
    <w:rsid w:val="00EA0318"/>
    <w:rsid w:val="00EA30B0"/>
    <w:rsid w:val="00EA4788"/>
    <w:rsid w:val="00EB1619"/>
    <w:rsid w:val="00EB5197"/>
    <w:rsid w:val="00EB7B3A"/>
    <w:rsid w:val="00EC256E"/>
    <w:rsid w:val="00EC29F3"/>
    <w:rsid w:val="00EC2EBA"/>
    <w:rsid w:val="00EC4B38"/>
    <w:rsid w:val="00EC6F4A"/>
    <w:rsid w:val="00ED0D11"/>
    <w:rsid w:val="00ED0DF5"/>
    <w:rsid w:val="00ED6101"/>
    <w:rsid w:val="00EE0412"/>
    <w:rsid w:val="00EE2460"/>
    <w:rsid w:val="00EE2EB5"/>
    <w:rsid w:val="00EE428A"/>
    <w:rsid w:val="00EE6DC9"/>
    <w:rsid w:val="00EE78AD"/>
    <w:rsid w:val="00EF370B"/>
    <w:rsid w:val="00EF4CC4"/>
    <w:rsid w:val="00F02F2B"/>
    <w:rsid w:val="00F0377B"/>
    <w:rsid w:val="00F126D3"/>
    <w:rsid w:val="00F24F0B"/>
    <w:rsid w:val="00F277A2"/>
    <w:rsid w:val="00F27D68"/>
    <w:rsid w:val="00F33922"/>
    <w:rsid w:val="00F33EB8"/>
    <w:rsid w:val="00F340AA"/>
    <w:rsid w:val="00F359D9"/>
    <w:rsid w:val="00F3750A"/>
    <w:rsid w:val="00F405D8"/>
    <w:rsid w:val="00F53D12"/>
    <w:rsid w:val="00F54F24"/>
    <w:rsid w:val="00F55A25"/>
    <w:rsid w:val="00F55A47"/>
    <w:rsid w:val="00F60731"/>
    <w:rsid w:val="00F6410F"/>
    <w:rsid w:val="00F6610C"/>
    <w:rsid w:val="00F72BDE"/>
    <w:rsid w:val="00F72F3F"/>
    <w:rsid w:val="00F751B5"/>
    <w:rsid w:val="00F75FA0"/>
    <w:rsid w:val="00F7743E"/>
    <w:rsid w:val="00F842F6"/>
    <w:rsid w:val="00F8774C"/>
    <w:rsid w:val="00F87B5B"/>
    <w:rsid w:val="00FA3AB4"/>
    <w:rsid w:val="00FA4256"/>
    <w:rsid w:val="00FA7295"/>
    <w:rsid w:val="00FB0753"/>
    <w:rsid w:val="00FB1AF6"/>
    <w:rsid w:val="00FB564F"/>
    <w:rsid w:val="00FB5F7B"/>
    <w:rsid w:val="00FC1A01"/>
    <w:rsid w:val="00FC20B5"/>
    <w:rsid w:val="00FC2113"/>
    <w:rsid w:val="00FC5401"/>
    <w:rsid w:val="00FC639F"/>
    <w:rsid w:val="00FD1834"/>
    <w:rsid w:val="00FE32CD"/>
    <w:rsid w:val="00FF1239"/>
    <w:rsid w:val="00FF17F4"/>
    <w:rsid w:val="00FF204D"/>
    <w:rsid w:val="00FF6661"/>
    <w:rsid w:val="0D78574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BFA8D"/>
  <w15:chartTrackingRefBased/>
  <w15:docId w15:val="{595463BF-60DE-4388-9F44-20635B5EE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ttachment Body Text"/>
    <w:qFormat/>
    <w:rsid w:val="00794663"/>
    <w:pPr>
      <w:spacing w:after="120" w:line="240" w:lineRule="auto"/>
    </w:pPr>
    <w:rPr>
      <w:rFonts w:ascii="TheSansB W3 Light" w:hAnsi="TheSansB W3 Light"/>
      <w:sz w:val="20"/>
    </w:rPr>
  </w:style>
  <w:style w:type="paragraph" w:styleId="Heading1">
    <w:name w:val="heading 1"/>
    <w:next w:val="BODYTEXTELAA"/>
    <w:link w:val="Heading1Char"/>
    <w:autoRedefine/>
    <w:uiPriority w:val="9"/>
    <w:semiHidden/>
    <w:qFormat/>
    <w:rsid w:val="007343F6"/>
    <w:pPr>
      <w:keepNext/>
      <w:keepLines/>
      <w:spacing w:before="120" w:after="0" w:line="240" w:lineRule="auto"/>
      <w:ind w:left="1276"/>
      <w:outlineLvl w:val="0"/>
    </w:pPr>
    <w:rPr>
      <w:rFonts w:ascii="Juhl" w:eastAsiaTheme="majorEastAsia" w:hAnsi="Juhl" w:cstheme="majorBidi"/>
      <w:b/>
      <w:bCs/>
      <w:caps/>
      <w:color w:val="EE4158"/>
      <w:sz w:val="24"/>
      <w:szCs w:val="28"/>
    </w:rPr>
  </w:style>
  <w:style w:type="paragraph" w:styleId="Heading2">
    <w:name w:val="heading 2"/>
    <w:basedOn w:val="Heading1"/>
    <w:next w:val="BODYTEXTELAA"/>
    <w:link w:val="Heading2Char"/>
    <w:autoRedefine/>
    <w:uiPriority w:val="9"/>
    <w:semiHidden/>
    <w:qFormat/>
    <w:rsid w:val="0057118B"/>
    <w:pPr>
      <w:spacing w:before="200"/>
      <w:outlineLvl w:val="1"/>
    </w:pPr>
    <w:rPr>
      <w:rFonts w:ascii="Juhl Bold" w:hAnsi="Juhl Bold"/>
      <w:b w:val="0"/>
      <w:bCs w:val="0"/>
      <w:color w:val="auto"/>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EE2EB5"/>
    <w:rPr>
      <w:rFonts w:ascii="Juhl" w:eastAsiaTheme="majorEastAsia" w:hAnsi="Juhl" w:cstheme="majorBidi"/>
      <w:b/>
      <w:bCs/>
      <w:caps/>
      <w:color w:val="EE4158"/>
      <w:sz w:val="24"/>
      <w:szCs w:val="28"/>
    </w:rPr>
  </w:style>
  <w:style w:type="character" w:customStyle="1" w:styleId="Heading2Char">
    <w:name w:val="Heading 2 Char"/>
    <w:basedOn w:val="DefaultParagraphFont"/>
    <w:link w:val="Heading2"/>
    <w:uiPriority w:val="9"/>
    <w:semiHidden/>
    <w:rsid w:val="0057118B"/>
    <w:rPr>
      <w:rFonts w:ascii="Juhl Bold" w:eastAsiaTheme="majorEastAsia" w:hAnsi="Juhl Bold" w:cstheme="majorBidi"/>
      <w:caps/>
      <w:szCs w:val="26"/>
    </w:rPr>
  </w:style>
  <w:style w:type="paragraph" w:styleId="Title">
    <w:name w:val="Title"/>
    <w:aliases w:val="Policy Title"/>
    <w:basedOn w:val="Normal"/>
    <w:next w:val="PolicySub-Title"/>
    <w:link w:val="TitleChar"/>
    <w:autoRedefine/>
    <w:uiPriority w:val="1"/>
    <w:qFormat/>
    <w:rsid w:val="00F359D9"/>
    <w:pPr>
      <w:spacing w:after="60"/>
      <w:contextualSpacing/>
    </w:pPr>
    <w:rPr>
      <w:rFonts w:ascii="Juhl Bold" w:eastAsiaTheme="majorEastAsia" w:hAnsi="Juhl Bold" w:cstheme="majorBidi"/>
      <w:b/>
      <w:caps/>
      <w:color w:val="5C315E"/>
      <w:spacing w:val="5"/>
      <w:kern w:val="28"/>
      <w:sz w:val="44"/>
      <w:szCs w:val="52"/>
    </w:rPr>
  </w:style>
  <w:style w:type="character" w:customStyle="1" w:styleId="TitleChar">
    <w:name w:val="Title Char"/>
    <w:aliases w:val="Policy Title Char"/>
    <w:basedOn w:val="DefaultParagraphFont"/>
    <w:link w:val="Title"/>
    <w:uiPriority w:val="1"/>
    <w:rsid w:val="00F359D9"/>
    <w:rPr>
      <w:rFonts w:ascii="Juhl Bold" w:eastAsiaTheme="majorEastAsia" w:hAnsi="Juhl Bold" w:cstheme="majorBidi"/>
      <w:b/>
      <w:caps/>
      <w:color w:val="5C315E"/>
      <w:spacing w:val="5"/>
      <w:kern w:val="28"/>
      <w:sz w:val="44"/>
      <w:szCs w:val="52"/>
    </w:rPr>
  </w:style>
  <w:style w:type="paragraph" w:styleId="ListParagraph">
    <w:name w:val="List Paragraph"/>
    <w:basedOn w:val="Normal"/>
    <w:autoRedefine/>
    <w:uiPriority w:val="34"/>
    <w:unhideWhenUsed/>
    <w:qFormat/>
    <w:rsid w:val="00EA30B0"/>
    <w:pPr>
      <w:ind w:left="720"/>
      <w:contextualSpacing/>
    </w:pPr>
    <w:rPr>
      <w:rFonts w:eastAsia="Times New Roman" w:cs="Times New Roman"/>
      <w:sz w:val="24"/>
      <w:szCs w:val="24"/>
      <w:lang w:eastAsia="en-AU"/>
    </w:rPr>
  </w:style>
  <w:style w:type="paragraph" w:customStyle="1" w:styleId="BODYTEXTELAA">
    <w:name w:val="BODY TEXT ELAA"/>
    <w:basedOn w:val="Normal"/>
    <w:link w:val="BODYTEXTELAAChar"/>
    <w:autoRedefine/>
    <w:qFormat/>
    <w:rsid w:val="00422B9A"/>
    <w:pPr>
      <w:ind w:left="1418"/>
    </w:pPr>
    <w:rPr>
      <w:szCs w:val="24"/>
    </w:rPr>
  </w:style>
  <w:style w:type="paragraph" w:customStyle="1" w:styleId="PolicySub-Title">
    <w:name w:val="Policy Sub-Title"/>
    <w:basedOn w:val="Title"/>
    <w:autoRedefine/>
    <w:qFormat/>
    <w:rsid w:val="0025222E"/>
    <w:rPr>
      <w:color w:val="00ABBE"/>
      <w:sz w:val="20"/>
    </w:rPr>
  </w:style>
  <w:style w:type="paragraph" w:customStyle="1" w:styleId="DisclaimerText">
    <w:name w:val="Disclaimer Text"/>
    <w:basedOn w:val="BODYTEXTELAA"/>
    <w:link w:val="DisclaimerTextChar"/>
    <w:autoRedefine/>
    <w:semiHidden/>
    <w:qFormat/>
    <w:rsid w:val="00C264C5"/>
    <w:pPr>
      <w:ind w:left="426" w:right="848"/>
    </w:pPr>
    <w:rPr>
      <w:rFonts w:ascii="TheSansB W5 Plain" w:hAnsi="TheSansB W5 Plain"/>
      <w:b/>
    </w:rPr>
  </w:style>
  <w:style w:type="paragraph" w:styleId="Header">
    <w:name w:val="header"/>
    <w:basedOn w:val="Normal"/>
    <w:link w:val="HeaderChar"/>
    <w:uiPriority w:val="99"/>
    <w:unhideWhenUsed/>
    <w:rsid w:val="004B56A8"/>
    <w:pPr>
      <w:tabs>
        <w:tab w:val="center" w:pos="4513"/>
        <w:tab w:val="right" w:pos="9026"/>
      </w:tabs>
    </w:pPr>
  </w:style>
  <w:style w:type="character" w:customStyle="1" w:styleId="HeaderChar">
    <w:name w:val="Header Char"/>
    <w:basedOn w:val="DefaultParagraphFont"/>
    <w:link w:val="Header"/>
    <w:uiPriority w:val="99"/>
    <w:rsid w:val="004B56A8"/>
    <w:rPr>
      <w:rFonts w:ascii="TheSansB W3 Light" w:hAnsi="TheSansB W3 Light"/>
      <w:sz w:val="20"/>
    </w:rPr>
  </w:style>
  <w:style w:type="paragraph" w:styleId="Footer">
    <w:name w:val="footer"/>
    <w:basedOn w:val="Normal"/>
    <w:link w:val="FooterChar"/>
    <w:autoRedefine/>
    <w:uiPriority w:val="99"/>
    <w:unhideWhenUsed/>
    <w:qFormat/>
    <w:rsid w:val="00236D18"/>
    <w:pPr>
      <w:tabs>
        <w:tab w:val="center" w:pos="4513"/>
        <w:tab w:val="right" w:pos="9026"/>
      </w:tabs>
      <w:spacing w:after="0"/>
    </w:pPr>
    <w:rPr>
      <w:sz w:val="16"/>
    </w:rPr>
  </w:style>
  <w:style w:type="character" w:customStyle="1" w:styleId="FooterChar">
    <w:name w:val="Footer Char"/>
    <w:basedOn w:val="DefaultParagraphFont"/>
    <w:link w:val="Footer"/>
    <w:uiPriority w:val="99"/>
    <w:rsid w:val="00236D18"/>
    <w:rPr>
      <w:rFonts w:ascii="TheSansB W3 Light" w:hAnsi="TheSansB W3 Light"/>
      <w:sz w:val="16"/>
    </w:rPr>
  </w:style>
  <w:style w:type="paragraph" w:customStyle="1" w:styleId="BodyTextBullet1">
    <w:name w:val="Body Text Bullet 1"/>
    <w:basedOn w:val="BODYTEXTELAA"/>
    <w:autoRedefine/>
    <w:qFormat/>
    <w:rsid w:val="001C15CC"/>
    <w:pPr>
      <w:numPr>
        <w:numId w:val="11"/>
      </w:numPr>
      <w:spacing w:after="0"/>
      <w:ind w:left="2058" w:hanging="357"/>
      <w:contextualSpacing/>
    </w:pPr>
  </w:style>
  <w:style w:type="paragraph" w:customStyle="1" w:styleId="PolicyStatement">
    <w:name w:val="Policy Statement"/>
    <w:basedOn w:val="Heading1"/>
    <w:autoRedefine/>
    <w:qFormat/>
    <w:rsid w:val="00A95F87"/>
    <w:rPr>
      <w:color w:val="644065"/>
    </w:rPr>
  </w:style>
  <w:style w:type="paragraph" w:customStyle="1" w:styleId="RefertoSourceDefinitionsAttachment">
    <w:name w:val="Refer to Source/Definitions/Attachment"/>
    <w:basedOn w:val="BODYTEXTELAA"/>
    <w:link w:val="RefertoSourceDefinitionsAttachmentChar"/>
    <w:autoRedefine/>
    <w:qFormat/>
    <w:rsid w:val="002B33CE"/>
    <w:rPr>
      <w:rFonts w:ascii="TheSansB W6 SemiBold" w:hAnsi="TheSansB W6 SemiBold"/>
      <w:i/>
      <w:color w:val="EE4158"/>
    </w:rPr>
  </w:style>
  <w:style w:type="paragraph" w:customStyle="1" w:styleId="Procedures">
    <w:name w:val="Procedures"/>
    <w:basedOn w:val="Heading1"/>
    <w:autoRedefine/>
    <w:qFormat/>
    <w:rsid w:val="007B5978"/>
    <w:rPr>
      <w:color w:val="00ABBE"/>
    </w:rPr>
  </w:style>
  <w:style w:type="paragraph" w:customStyle="1" w:styleId="WebsiteLink">
    <w:name w:val="Website Link"/>
    <w:basedOn w:val="BODYTEXTELAA"/>
    <w:next w:val="BODYTEXTELAA"/>
    <w:link w:val="WebsiteLinkChar"/>
    <w:autoRedefine/>
    <w:qFormat/>
    <w:rsid w:val="00A95F87"/>
    <w:rPr>
      <w:rFonts w:ascii="TheSansB W5 Plain" w:hAnsi="TheSansB W5 Plain"/>
      <w:color w:val="00ABBE"/>
    </w:rPr>
  </w:style>
  <w:style w:type="character" w:styleId="Hyperlink">
    <w:name w:val="Hyperlink"/>
    <w:basedOn w:val="DefaultParagraphFont"/>
    <w:uiPriority w:val="99"/>
    <w:unhideWhenUsed/>
    <w:qFormat/>
    <w:rsid w:val="00A95F87"/>
    <w:rPr>
      <w:color w:val="00ABBE"/>
      <w:u w:val="single"/>
    </w:rPr>
  </w:style>
  <w:style w:type="character" w:styleId="UnresolvedMention">
    <w:name w:val="Unresolved Mention"/>
    <w:basedOn w:val="DefaultParagraphFont"/>
    <w:uiPriority w:val="99"/>
    <w:semiHidden/>
    <w:unhideWhenUsed/>
    <w:rsid w:val="00A95F87"/>
    <w:rPr>
      <w:color w:val="605E5C"/>
      <w:shd w:val="clear" w:color="auto" w:fill="E1DFDD"/>
    </w:rPr>
  </w:style>
  <w:style w:type="paragraph" w:customStyle="1" w:styleId="Responsibilities">
    <w:name w:val="Responsibilities"/>
    <w:basedOn w:val="Heading1"/>
    <w:autoRedefine/>
    <w:qFormat/>
    <w:rsid w:val="00DA50F1"/>
    <w:pPr>
      <w:framePr w:hSpace="180" w:wrap="around" w:vAnchor="text" w:hAnchor="page" w:x="2139" w:y="69"/>
      <w:ind w:left="0"/>
      <w:outlineLvl w:val="9"/>
    </w:pPr>
    <w:rPr>
      <w:b w:val="0"/>
      <w:color w:val="A8B400" w:themeColor="accent3"/>
    </w:rPr>
  </w:style>
  <w:style w:type="table" w:styleId="TableGrid">
    <w:name w:val="Table Grid"/>
    <w:basedOn w:val="TableNormal"/>
    <w:uiPriority w:val="59"/>
    <w:rsid w:val="006540D2"/>
    <w:pPr>
      <w:spacing w:after="0" w:line="240" w:lineRule="auto"/>
    </w:pPr>
    <w:tblPr>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b/>
        <w:color w:val="B6BD37"/>
        <w:sz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TableHeading">
    <w:name w:val="Table Heading"/>
    <w:basedOn w:val="BODYTEXTELAA"/>
    <w:autoRedefine/>
    <w:qFormat/>
    <w:rsid w:val="006540D2"/>
    <w:pPr>
      <w:spacing w:before="40" w:after="40"/>
      <w:ind w:left="0"/>
    </w:pPr>
    <w:rPr>
      <w:rFonts w:ascii="TheSansB W6 SemiBold" w:hAnsi="TheSansB W6 SemiBold"/>
      <w:b/>
      <w:color w:val="B6BD37"/>
    </w:rPr>
  </w:style>
  <w:style w:type="paragraph" w:customStyle="1" w:styleId="TableAttachmentTextBullet1">
    <w:name w:val="Table/Attachment Text Bullet 1"/>
    <w:basedOn w:val="Normal"/>
    <w:autoRedefine/>
    <w:qFormat/>
    <w:rsid w:val="00EC256E"/>
    <w:pPr>
      <w:numPr>
        <w:numId w:val="9"/>
      </w:numPr>
      <w:spacing w:after="0"/>
      <w:ind w:left="714" w:hanging="357"/>
      <w:contextualSpacing/>
    </w:pPr>
  </w:style>
  <w:style w:type="character" w:styleId="PlaceholderText">
    <w:name w:val="Placeholder Text"/>
    <w:basedOn w:val="DefaultParagraphFont"/>
    <w:uiPriority w:val="99"/>
    <w:semiHidden/>
    <w:rsid w:val="00F359D9"/>
    <w:rPr>
      <w:color w:val="808080"/>
    </w:rPr>
  </w:style>
  <w:style w:type="paragraph" w:customStyle="1" w:styleId="Disclaimervolunteersstudents">
    <w:name w:val="Disclaimer volunteers students"/>
    <w:basedOn w:val="DisclaimerText"/>
    <w:autoRedefine/>
    <w:qFormat/>
    <w:rsid w:val="00B32941"/>
    <w:pPr>
      <w:ind w:left="2160" w:right="0"/>
      <w:jc w:val="both"/>
    </w:pPr>
  </w:style>
  <w:style w:type="paragraph" w:customStyle="1" w:styleId="BackgroundandLegislation">
    <w:name w:val="Background and Legislation"/>
    <w:basedOn w:val="Heading1"/>
    <w:autoRedefine/>
    <w:qFormat/>
    <w:rsid w:val="00910916"/>
    <w:rPr>
      <w:color w:val="548DD4" w:themeColor="text2" w:themeTint="99"/>
    </w:rPr>
  </w:style>
  <w:style w:type="paragraph" w:customStyle="1" w:styleId="Definitions">
    <w:name w:val="Definitions"/>
    <w:basedOn w:val="Heading1"/>
    <w:autoRedefine/>
    <w:qFormat/>
    <w:rsid w:val="007B399F"/>
    <w:rPr>
      <w:color w:val="DCBE22"/>
    </w:rPr>
  </w:style>
  <w:style w:type="paragraph" w:customStyle="1" w:styleId="SourcesandRelatedPolicies">
    <w:name w:val="Sources and Related Policies"/>
    <w:basedOn w:val="Heading1"/>
    <w:autoRedefine/>
    <w:qFormat/>
    <w:rsid w:val="007B399F"/>
    <w:rPr>
      <w:color w:val="F5917B"/>
    </w:rPr>
  </w:style>
  <w:style w:type="paragraph" w:customStyle="1" w:styleId="Evaluation">
    <w:name w:val="Evaluation"/>
    <w:basedOn w:val="Heading1"/>
    <w:autoRedefine/>
    <w:qFormat/>
    <w:rsid w:val="007B399F"/>
    <w:rPr>
      <w:color w:val="DCBE22"/>
    </w:rPr>
  </w:style>
  <w:style w:type="paragraph" w:customStyle="1" w:styleId="AttachmentsPolicy">
    <w:name w:val="Attachments Policy"/>
    <w:basedOn w:val="Heading1"/>
    <w:autoRedefine/>
    <w:qFormat/>
    <w:rsid w:val="007B399F"/>
    <w:rPr>
      <w:color w:val="107CBF"/>
    </w:rPr>
  </w:style>
  <w:style w:type="paragraph" w:customStyle="1" w:styleId="Authorisation">
    <w:name w:val="Authorisation"/>
    <w:basedOn w:val="Heading1"/>
    <w:autoRedefine/>
    <w:qFormat/>
    <w:rsid w:val="007B399F"/>
    <w:rPr>
      <w:color w:val="808080"/>
    </w:rPr>
  </w:style>
  <w:style w:type="character" w:customStyle="1" w:styleId="BODYTEXTELAAChar">
    <w:name w:val="BODY TEXT ELAA Char"/>
    <w:basedOn w:val="DefaultParagraphFont"/>
    <w:link w:val="BODYTEXTELAA"/>
    <w:rsid w:val="00422B9A"/>
    <w:rPr>
      <w:rFonts w:ascii="TheSansB W3 Light" w:hAnsi="TheSansB W3 Light"/>
      <w:sz w:val="20"/>
      <w:szCs w:val="24"/>
    </w:rPr>
  </w:style>
  <w:style w:type="character" w:customStyle="1" w:styleId="RefertoSourceDefinitionsAttachmentChar">
    <w:name w:val="Refer to Source/Definitions/Attachment Char"/>
    <w:basedOn w:val="BODYTEXTELAAChar"/>
    <w:link w:val="RefertoSourceDefinitionsAttachment"/>
    <w:rsid w:val="002B33CE"/>
    <w:rPr>
      <w:rFonts w:ascii="TheSansB W6 SemiBold" w:hAnsi="TheSansB W6 SemiBold"/>
      <w:i/>
      <w:color w:val="EE4158"/>
      <w:sz w:val="20"/>
      <w:szCs w:val="24"/>
    </w:rPr>
  </w:style>
  <w:style w:type="character" w:customStyle="1" w:styleId="WebsiteLinkChar">
    <w:name w:val="Website Link Char"/>
    <w:basedOn w:val="BODYTEXTELAAChar"/>
    <w:link w:val="WebsiteLink"/>
    <w:rsid w:val="007B399F"/>
    <w:rPr>
      <w:rFonts w:ascii="TheSansB W5 Plain" w:hAnsi="TheSansB W5 Plain"/>
      <w:color w:val="00ABBE"/>
      <w:sz w:val="20"/>
      <w:szCs w:val="24"/>
    </w:rPr>
  </w:style>
  <w:style w:type="paragraph" w:customStyle="1" w:styleId="PURPOSE">
    <w:name w:val="PURPOSE"/>
    <w:basedOn w:val="Heading1"/>
    <w:link w:val="PURPOSEChar"/>
    <w:qFormat/>
    <w:rsid w:val="00794663"/>
  </w:style>
  <w:style w:type="paragraph" w:customStyle="1" w:styleId="TopDiscliamer">
    <w:name w:val="Top Discliamer"/>
    <w:basedOn w:val="DisclaimerText"/>
    <w:link w:val="TopDiscliamerChar"/>
    <w:autoRedefine/>
    <w:qFormat/>
    <w:rsid w:val="006F17FB"/>
    <w:pPr>
      <w:ind w:left="1304" w:right="567"/>
      <w:jc w:val="both"/>
    </w:pPr>
    <w:rPr>
      <w:rFonts w:ascii="TheSansB W3 Light" w:hAnsi="TheSansB W3 Light" w:cs="Calibri"/>
      <w:szCs w:val="20"/>
    </w:rPr>
  </w:style>
  <w:style w:type="paragraph" w:customStyle="1" w:styleId="RegulationLaw">
    <w:name w:val="Regulation/Law"/>
    <w:basedOn w:val="RefertoSourceDefinitionsAttachment"/>
    <w:link w:val="RegulationLawChar"/>
    <w:autoRedefine/>
    <w:qFormat/>
    <w:rsid w:val="00910916"/>
    <w:rPr>
      <w:color w:val="548DD4" w:themeColor="text2" w:themeTint="99"/>
    </w:rPr>
  </w:style>
  <w:style w:type="character" w:styleId="CommentReference">
    <w:name w:val="annotation reference"/>
    <w:basedOn w:val="DefaultParagraphFont"/>
    <w:uiPriority w:val="99"/>
    <w:semiHidden/>
    <w:unhideWhenUsed/>
    <w:rsid w:val="000F68D2"/>
    <w:rPr>
      <w:sz w:val="16"/>
      <w:szCs w:val="16"/>
    </w:rPr>
  </w:style>
  <w:style w:type="character" w:customStyle="1" w:styleId="PURPOSEChar">
    <w:name w:val="PURPOSE Char"/>
    <w:basedOn w:val="Heading1Char"/>
    <w:link w:val="PURPOSE"/>
    <w:rsid w:val="00794663"/>
    <w:rPr>
      <w:rFonts w:ascii="Juhl" w:eastAsiaTheme="majorEastAsia" w:hAnsi="Juhl" w:cstheme="majorBidi"/>
      <w:b/>
      <w:bCs/>
      <w:caps/>
      <w:color w:val="EE4158"/>
      <w:sz w:val="24"/>
      <w:szCs w:val="28"/>
    </w:rPr>
  </w:style>
  <w:style w:type="paragraph" w:styleId="CommentText">
    <w:name w:val="annotation text"/>
    <w:basedOn w:val="Normal"/>
    <w:link w:val="CommentTextChar"/>
    <w:uiPriority w:val="99"/>
    <w:unhideWhenUsed/>
    <w:rsid w:val="000F68D2"/>
    <w:rPr>
      <w:szCs w:val="20"/>
    </w:rPr>
  </w:style>
  <w:style w:type="character" w:customStyle="1" w:styleId="CommentTextChar">
    <w:name w:val="Comment Text Char"/>
    <w:basedOn w:val="DefaultParagraphFont"/>
    <w:link w:val="CommentText"/>
    <w:uiPriority w:val="99"/>
    <w:rsid w:val="000F68D2"/>
    <w:rPr>
      <w:rFonts w:ascii="TheSansB W3 Light" w:hAnsi="TheSansB W3 Light"/>
      <w:sz w:val="20"/>
      <w:szCs w:val="20"/>
    </w:rPr>
  </w:style>
  <w:style w:type="paragraph" w:styleId="CommentSubject">
    <w:name w:val="annotation subject"/>
    <w:basedOn w:val="CommentText"/>
    <w:next w:val="CommentText"/>
    <w:link w:val="CommentSubjectChar"/>
    <w:uiPriority w:val="99"/>
    <w:semiHidden/>
    <w:unhideWhenUsed/>
    <w:rsid w:val="000F68D2"/>
    <w:rPr>
      <w:b/>
      <w:bCs/>
    </w:rPr>
  </w:style>
  <w:style w:type="character" w:customStyle="1" w:styleId="CommentSubjectChar">
    <w:name w:val="Comment Subject Char"/>
    <w:basedOn w:val="CommentTextChar"/>
    <w:link w:val="CommentSubject"/>
    <w:uiPriority w:val="99"/>
    <w:semiHidden/>
    <w:rsid w:val="000F68D2"/>
    <w:rPr>
      <w:rFonts w:ascii="TheSansB W3 Light" w:hAnsi="TheSansB W3 Light"/>
      <w:b/>
      <w:bCs/>
      <w:sz w:val="20"/>
      <w:szCs w:val="20"/>
    </w:rPr>
  </w:style>
  <w:style w:type="paragraph" w:styleId="BalloonText">
    <w:name w:val="Balloon Text"/>
    <w:basedOn w:val="Normal"/>
    <w:link w:val="BalloonTextChar"/>
    <w:uiPriority w:val="99"/>
    <w:semiHidden/>
    <w:unhideWhenUsed/>
    <w:rsid w:val="002B33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33CE"/>
    <w:rPr>
      <w:rFonts w:ascii="Segoe UI" w:hAnsi="Segoe UI" w:cs="Segoe UI"/>
      <w:sz w:val="18"/>
      <w:szCs w:val="18"/>
    </w:rPr>
  </w:style>
  <w:style w:type="character" w:customStyle="1" w:styleId="RegulationLawChar">
    <w:name w:val="Regulation/Law Char"/>
    <w:basedOn w:val="RefertoSourceDefinitionsAttachmentChar"/>
    <w:link w:val="RegulationLaw"/>
    <w:rsid w:val="00910916"/>
    <w:rPr>
      <w:rFonts w:ascii="TheSansB W6 SemiBold" w:hAnsi="TheSansB W6 SemiBold"/>
      <w:i/>
      <w:color w:val="548DD4" w:themeColor="text2" w:themeTint="99"/>
      <w:sz w:val="20"/>
      <w:szCs w:val="24"/>
    </w:rPr>
  </w:style>
  <w:style w:type="paragraph" w:customStyle="1" w:styleId="AttachmentsAttachments">
    <w:name w:val="Attachments Attachments"/>
    <w:basedOn w:val="AttachmentsPolicy"/>
    <w:autoRedefine/>
    <w:qFormat/>
    <w:rsid w:val="00236D18"/>
    <w:pPr>
      <w:spacing w:after="240"/>
      <w:ind w:left="0"/>
    </w:pPr>
  </w:style>
  <w:style w:type="paragraph" w:customStyle="1" w:styleId="DisclaimerAttachments">
    <w:name w:val="Disclaimer Attachments"/>
    <w:basedOn w:val="DisclaimerText"/>
    <w:autoRedefine/>
    <w:semiHidden/>
    <w:qFormat/>
    <w:rsid w:val="00236D18"/>
    <w:pPr>
      <w:ind w:left="0"/>
    </w:pPr>
  </w:style>
  <w:style w:type="paragraph" w:customStyle="1" w:styleId="AttachmentsHeading2">
    <w:name w:val="Attachments Heading 2"/>
    <w:basedOn w:val="Heading2"/>
    <w:next w:val="Normal"/>
    <w:autoRedefine/>
    <w:qFormat/>
    <w:rsid w:val="003D0936"/>
    <w:pPr>
      <w:ind w:left="0"/>
    </w:pPr>
    <w:rPr>
      <w:caps w:val="0"/>
    </w:rPr>
  </w:style>
  <w:style w:type="paragraph" w:customStyle="1" w:styleId="TableAttachmentTextBullet2">
    <w:name w:val="Table/Attachment Text Bullet 2"/>
    <w:basedOn w:val="TableAttachmentTextBullet1"/>
    <w:autoRedefine/>
    <w:qFormat/>
    <w:rsid w:val="00236D18"/>
    <w:pPr>
      <w:numPr>
        <w:ilvl w:val="1"/>
      </w:numPr>
    </w:pPr>
  </w:style>
  <w:style w:type="paragraph" w:customStyle="1" w:styleId="TableAttachmentTextBullet3">
    <w:name w:val="Table/Attachment Text Bullet 3"/>
    <w:basedOn w:val="TableAttachmentTextBullet2"/>
    <w:autoRedefine/>
    <w:qFormat/>
    <w:rsid w:val="00236D18"/>
    <w:pPr>
      <w:numPr>
        <w:ilvl w:val="2"/>
      </w:numPr>
    </w:pPr>
  </w:style>
  <w:style w:type="paragraph" w:customStyle="1" w:styleId="BodyTextBullet2">
    <w:name w:val="Body Text Bullet 2"/>
    <w:basedOn w:val="BodyTextBullet1"/>
    <w:autoRedefine/>
    <w:qFormat/>
    <w:rsid w:val="000C5FAE"/>
    <w:pPr>
      <w:numPr>
        <w:ilvl w:val="1"/>
      </w:numPr>
      <w:ind w:left="2415" w:hanging="357"/>
    </w:pPr>
  </w:style>
  <w:style w:type="paragraph" w:customStyle="1" w:styleId="BodyTextBullet3">
    <w:name w:val="Body Text Bullet 3"/>
    <w:basedOn w:val="BodyTextBullet2"/>
    <w:autoRedefine/>
    <w:qFormat/>
    <w:rsid w:val="000C5FAE"/>
    <w:pPr>
      <w:numPr>
        <w:ilvl w:val="2"/>
      </w:numPr>
      <w:ind w:left="2772" w:hanging="357"/>
    </w:pPr>
  </w:style>
  <w:style w:type="numbering" w:customStyle="1" w:styleId="TableAttachment">
    <w:name w:val="Table/Attachment"/>
    <w:uiPriority w:val="99"/>
    <w:rsid w:val="000C5FAE"/>
    <w:pPr>
      <w:numPr>
        <w:numId w:val="7"/>
      </w:numPr>
    </w:pPr>
  </w:style>
  <w:style w:type="numbering" w:customStyle="1" w:styleId="BodyList">
    <w:name w:val="Body List"/>
    <w:uiPriority w:val="99"/>
    <w:rsid w:val="000C5FAE"/>
    <w:pPr>
      <w:numPr>
        <w:numId w:val="11"/>
      </w:numPr>
    </w:pPr>
  </w:style>
  <w:style w:type="character" w:styleId="FollowedHyperlink">
    <w:name w:val="FollowedHyperlink"/>
    <w:basedOn w:val="DefaultParagraphFont"/>
    <w:uiPriority w:val="99"/>
    <w:semiHidden/>
    <w:unhideWhenUsed/>
    <w:rsid w:val="00C94FB0"/>
    <w:rPr>
      <w:color w:val="A40084" w:themeColor="followedHyperlink"/>
      <w:u w:val="single"/>
    </w:rPr>
  </w:style>
  <w:style w:type="paragraph" w:customStyle="1" w:styleId="Disclaimer">
    <w:name w:val="Disclaimer"/>
    <w:basedOn w:val="Normal"/>
    <w:link w:val="DisclaimerChar"/>
    <w:semiHidden/>
    <w:qFormat/>
    <w:rsid w:val="00A24295"/>
    <w:pPr>
      <w:jc w:val="both"/>
    </w:pPr>
    <w:rPr>
      <w:b/>
    </w:rPr>
  </w:style>
  <w:style w:type="character" w:customStyle="1" w:styleId="DisclaimerTextChar">
    <w:name w:val="Disclaimer Text Char"/>
    <w:basedOn w:val="BODYTEXTELAAChar"/>
    <w:link w:val="DisclaimerText"/>
    <w:semiHidden/>
    <w:rsid w:val="009E216E"/>
    <w:rPr>
      <w:rFonts w:ascii="TheSansB W5 Plain" w:hAnsi="TheSansB W5 Plain"/>
      <w:b/>
      <w:sz w:val="20"/>
      <w:szCs w:val="24"/>
    </w:rPr>
  </w:style>
  <w:style w:type="character" w:customStyle="1" w:styleId="DisclaimerChar">
    <w:name w:val="Disclaimer Char"/>
    <w:basedOn w:val="DefaultParagraphFont"/>
    <w:link w:val="Disclaimer"/>
    <w:semiHidden/>
    <w:rsid w:val="00A24295"/>
    <w:rPr>
      <w:rFonts w:ascii="TheSansB W3 Light" w:hAnsi="TheSansB W3 Light"/>
      <w:b/>
      <w:sz w:val="20"/>
    </w:rPr>
  </w:style>
  <w:style w:type="character" w:customStyle="1" w:styleId="TopDiscliamerChar">
    <w:name w:val="Top Discliamer Char"/>
    <w:basedOn w:val="DisclaimerTextChar"/>
    <w:link w:val="TopDiscliamer"/>
    <w:rsid w:val="006F17FB"/>
    <w:rPr>
      <w:rFonts w:ascii="TheSansB W3 Light" w:hAnsi="TheSansB W3 Light" w:cs="Calibri"/>
      <w:b/>
      <w:sz w:val="20"/>
      <w:szCs w:val="20"/>
    </w:rPr>
  </w:style>
  <w:style w:type="paragraph" w:customStyle="1" w:styleId="PolicyName">
    <w:name w:val="Policy Name"/>
    <w:basedOn w:val="RefertoSourceDefinitionsAttachment"/>
    <w:link w:val="PolicyNameChar"/>
    <w:qFormat/>
    <w:rsid w:val="00074719"/>
    <w:rPr>
      <w:iCs/>
      <w:color w:val="693A77" w:themeColor="accent4"/>
    </w:rPr>
  </w:style>
  <w:style w:type="character" w:customStyle="1" w:styleId="PolicyNameChar">
    <w:name w:val="Policy Name Char"/>
    <w:basedOn w:val="RefertoSourceDefinitionsAttachmentChar"/>
    <w:link w:val="PolicyName"/>
    <w:rsid w:val="00074719"/>
    <w:rPr>
      <w:rFonts w:ascii="TheSansB W6 SemiBold" w:hAnsi="TheSansB W6 SemiBold"/>
      <w:i/>
      <w:iCs/>
      <w:color w:val="693A77" w:themeColor="accent4"/>
      <w:sz w:val="20"/>
      <w:szCs w:val="24"/>
    </w:rPr>
  </w:style>
  <w:style w:type="table" w:customStyle="1" w:styleId="TableGrid1">
    <w:name w:val="Table Grid1"/>
    <w:basedOn w:val="TableNormal"/>
    <w:next w:val="TableGrid"/>
    <w:uiPriority w:val="59"/>
    <w:rsid w:val="001418D3"/>
    <w:pPr>
      <w:spacing w:after="0" w:line="240" w:lineRule="auto"/>
    </w:p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DA50F1"/>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DA50F1"/>
    <w:rPr>
      <w:rFonts w:ascii="TheSansB W3 Light" w:hAnsi="TheSansB W3 Light"/>
      <w:b/>
      <w:color w:val="000000" w:themeColor="text1"/>
      <w:sz w:val="20"/>
      <w:szCs w:val="24"/>
    </w:rPr>
  </w:style>
  <w:style w:type="paragraph" w:styleId="BodyText">
    <w:name w:val="Body Text"/>
    <w:link w:val="BodyTextChar"/>
    <w:qFormat/>
    <w:rsid w:val="00377C18"/>
    <w:pPr>
      <w:spacing w:before="60" w:after="170" w:line="260" w:lineRule="atLeast"/>
    </w:pPr>
    <w:rPr>
      <w:rFonts w:ascii="Arial" w:eastAsia="Arial" w:hAnsi="Arial" w:cs="Times New Roman"/>
      <w:sz w:val="20"/>
      <w:szCs w:val="19"/>
      <w:lang w:eastAsia="en-AU"/>
    </w:rPr>
  </w:style>
  <w:style w:type="character" w:customStyle="1" w:styleId="BodyTextChar">
    <w:name w:val="Body Text Char"/>
    <w:basedOn w:val="DefaultParagraphFont"/>
    <w:link w:val="BodyText"/>
    <w:rsid w:val="00377C18"/>
    <w:rPr>
      <w:rFonts w:ascii="Arial" w:eastAsia="Arial" w:hAnsi="Arial" w:cs="Times New Roman"/>
      <w:sz w:val="20"/>
      <w:szCs w:val="19"/>
      <w:lang w:eastAsia="en-AU"/>
    </w:rPr>
  </w:style>
  <w:style w:type="paragraph" w:customStyle="1" w:styleId="Tick">
    <w:name w:val="Tick"/>
    <w:basedOn w:val="BODYTEXTELAA"/>
    <w:link w:val="TickChar"/>
    <w:qFormat/>
    <w:rsid w:val="00337B46"/>
    <w:pPr>
      <w:framePr w:hSpace="180" w:wrap="around" w:vAnchor="text" w:hAnchor="page" w:x="2139" w:y="69"/>
      <w:ind w:left="0"/>
      <w:jc w:val="center"/>
    </w:pPr>
  </w:style>
  <w:style w:type="character" w:customStyle="1" w:styleId="TickChar">
    <w:name w:val="Tick Char"/>
    <w:basedOn w:val="BODYTEXTELAAChar"/>
    <w:link w:val="Tick"/>
    <w:rsid w:val="00337B46"/>
    <w:rPr>
      <w:rFonts w:ascii="TheSansB W3 Light" w:hAnsi="TheSansB W3 Light"/>
      <w:sz w:val="20"/>
      <w:szCs w:val="24"/>
    </w:rPr>
  </w:style>
  <w:style w:type="paragraph" w:styleId="Revision">
    <w:name w:val="Revision"/>
    <w:hidden/>
    <w:uiPriority w:val="99"/>
    <w:semiHidden/>
    <w:rsid w:val="00D4533A"/>
    <w:pPr>
      <w:spacing w:after="0" w:line="240" w:lineRule="auto"/>
    </w:pPr>
    <w:rPr>
      <w:rFonts w:ascii="TheSansB W3 Light" w:hAnsi="TheSansB W3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8167823">
      <w:bodyDiv w:val="1"/>
      <w:marLeft w:val="0"/>
      <w:marRight w:val="0"/>
      <w:marTop w:val="0"/>
      <w:marBottom w:val="0"/>
      <w:divBdr>
        <w:top w:val="none" w:sz="0" w:space="0" w:color="auto"/>
        <w:left w:val="none" w:sz="0" w:space="0" w:color="auto"/>
        <w:bottom w:val="none" w:sz="0" w:space="0" w:color="auto"/>
        <w:right w:val="none" w:sz="0" w:space="0" w:color="auto"/>
      </w:divBdr>
    </w:div>
    <w:div w:id="1383940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egislation.gov.au" TargetMode="External"/><Relationship Id="rId18" Type="http://schemas.openxmlformats.org/officeDocument/2006/relationships/image" Target="media/image3.png"/><Relationship Id="rId26" Type="http://schemas.openxmlformats.org/officeDocument/2006/relationships/hyperlink" Target="https://transportsafety.vic.gov.au/" TargetMode="External"/><Relationship Id="rId39" Type="http://schemas.openxmlformats.org/officeDocument/2006/relationships/theme" Target="theme/theme1.xml"/><Relationship Id="rId21" Type="http://schemas.openxmlformats.org/officeDocument/2006/relationships/hyperlink" Target="https://www.vicroads.vic.gov.au/"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legislation.vic.gov.au" TargetMode="External"/><Relationship Id="rId17" Type="http://schemas.openxmlformats.org/officeDocument/2006/relationships/hyperlink" Target="https://www.acecqa.gov.au/resources/applications/sample-forms-and-templates" TargetMode="External"/><Relationship Id="rId25" Type="http://schemas.openxmlformats.org/officeDocument/2006/relationships/hyperlink" Target="https://www.acecqa.gov.au/sites/default/files/2023-01/Info_Fact_Sheet_ChangesToRegularTransportationOfChildren_March2023_0.pdf" TargetMode="External"/><Relationship Id="rId33" Type="http://schemas.openxmlformats.org/officeDocument/2006/relationships/header" Target="header2.xm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childroadsafety.org.au/"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acecqa.gov.au/sites/default/files/2020-08/Infosheet-SafeTransportationOfChildren.pdf" TargetMode="External"/><Relationship Id="rId32" Type="http://schemas.openxmlformats.org/officeDocument/2006/relationships/footer" Target="footer1.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legislation.gov.au" TargetMode="External"/><Relationship Id="rId23" Type="http://schemas.openxmlformats.org/officeDocument/2006/relationships/hyperlink" Target="https://www.neura.edu.au/crs-guidelines/" TargetMode="External"/><Relationship Id="rId28" Type="http://schemas.openxmlformats.org/officeDocument/2006/relationships/image" Target="media/image4.png"/><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www.elaa.org.au"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vic.gov.au" TargetMode="External"/><Relationship Id="rId22" Type="http://schemas.openxmlformats.org/officeDocument/2006/relationships/hyperlink" Target="https://carseatssavelives.com.au/" TargetMode="External"/><Relationship Id="rId27" Type="http://schemas.openxmlformats.org/officeDocument/2006/relationships/hyperlink" Target="https://www.acecqa.gov.au/nqf/national-quality-standard/quality-area-2-childrens-health-and-safety" TargetMode="External"/><Relationship Id="rId30" Type="http://schemas.openxmlformats.org/officeDocument/2006/relationships/image" Target="media/image6.png"/><Relationship Id="rId35" Type="http://schemas.openxmlformats.org/officeDocument/2006/relationships/hyperlink" Target="http://www.roadsafetyeducation.vic.gov.au/teaching-resources/early-childhood"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hyperlink" Target="mailto:membersolutions@elaa.org.au" TargetMode="External"/><Relationship Id="rId1" Type="http://schemas.openxmlformats.org/officeDocument/2006/relationships/hyperlink" Target="mailto:membersolutions@elaa.org.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owdle\OneDrive%20-%20Early%20Learning%20Association%20Australia%20Inc\Documents\Custom%20Office%20Templates\ELAA_PolicyWorks_Master_Template_2021-ELAA-2010-LT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9FB9BA009854F6DB9FD825EE7A4EA97"/>
        <w:category>
          <w:name w:val="General"/>
          <w:gallery w:val="placeholder"/>
        </w:category>
        <w:types>
          <w:type w:val="bbPlcHdr"/>
        </w:types>
        <w:behaviors>
          <w:behavior w:val="content"/>
        </w:behaviors>
        <w:guid w:val="{80FB7764-CE9E-4D50-AD62-F5F50E8044C1}"/>
      </w:docPartPr>
      <w:docPartBody>
        <w:p w:rsidR="004D7BCF" w:rsidRDefault="00A325F2">
          <w:pPr>
            <w:pStyle w:val="79FB9BA009854F6DB9FD825EE7A4EA97"/>
          </w:pPr>
          <w:r w:rsidRPr="00B134CF">
            <w:rPr>
              <w:rStyle w:val="PlaceholderText"/>
            </w:rPr>
            <w:t>[Company]</w:t>
          </w:r>
        </w:p>
      </w:docPartBody>
    </w:docPart>
    <w:docPart>
      <w:docPartPr>
        <w:name w:val="E8490376D6754274817E8484F22DB716"/>
        <w:category>
          <w:name w:val="General"/>
          <w:gallery w:val="placeholder"/>
        </w:category>
        <w:types>
          <w:type w:val="bbPlcHdr"/>
        </w:types>
        <w:behaviors>
          <w:behavior w:val="content"/>
        </w:behaviors>
        <w:guid w:val="{271EA198-1D5A-475B-A8F4-E2A6573C719E}"/>
      </w:docPartPr>
      <w:docPartBody>
        <w:p w:rsidR="004D7BCF" w:rsidRDefault="00A325F2">
          <w:pPr>
            <w:pStyle w:val="E8490376D6754274817E8484F22DB716"/>
          </w:pPr>
          <w:r w:rsidRPr="00B67D49">
            <w:rPr>
              <w:rStyle w:val="PlaceholderText"/>
            </w:rPr>
            <w:t>[Company]</w:t>
          </w:r>
        </w:p>
      </w:docPartBody>
    </w:docPart>
    <w:docPart>
      <w:docPartPr>
        <w:name w:val="7D2810BD6D104FFEB492B01B5BA51446"/>
        <w:category>
          <w:name w:val="General"/>
          <w:gallery w:val="placeholder"/>
        </w:category>
        <w:types>
          <w:type w:val="bbPlcHdr"/>
        </w:types>
        <w:behaviors>
          <w:behavior w:val="content"/>
        </w:behaviors>
        <w:guid w:val="{37E23FE3-BAB7-4F2F-87AD-D409C7BCE26D}"/>
      </w:docPartPr>
      <w:docPartBody>
        <w:p w:rsidR="004D7BCF" w:rsidRDefault="00A325F2">
          <w:pPr>
            <w:pStyle w:val="7D2810BD6D104FFEB492B01B5BA51446"/>
          </w:pPr>
          <w:r w:rsidRPr="00B134CF">
            <w:rPr>
              <w:rStyle w:val="PlaceholderText"/>
            </w:rPr>
            <w:t>[Company]</w:t>
          </w:r>
        </w:p>
      </w:docPartBody>
    </w:docPart>
    <w:docPart>
      <w:docPartPr>
        <w:name w:val="3FA9F9C26A3A492B9750ED011A040F82"/>
        <w:category>
          <w:name w:val="General"/>
          <w:gallery w:val="placeholder"/>
        </w:category>
        <w:types>
          <w:type w:val="bbPlcHdr"/>
        </w:types>
        <w:behaviors>
          <w:behavior w:val="content"/>
        </w:behaviors>
        <w:guid w:val="{6B4F8D66-DC22-4286-B9FB-AC9A8E2F9F20}"/>
      </w:docPartPr>
      <w:docPartBody>
        <w:p w:rsidR="004D7BCF" w:rsidRDefault="00A325F2">
          <w:pPr>
            <w:pStyle w:val="3FA9F9C26A3A492B9750ED011A040F82"/>
          </w:pPr>
          <w:r w:rsidRPr="0079588D">
            <w:rPr>
              <w:rStyle w:val="PlaceholderText"/>
            </w:rPr>
            <w:t>[Title]</w:t>
          </w:r>
        </w:p>
      </w:docPartBody>
    </w:docPart>
    <w:docPart>
      <w:docPartPr>
        <w:name w:val="0C8B591215204219B5EDD58BFE120B3B"/>
        <w:category>
          <w:name w:val="General"/>
          <w:gallery w:val="placeholder"/>
        </w:category>
        <w:types>
          <w:type w:val="bbPlcHdr"/>
        </w:types>
        <w:behaviors>
          <w:behavior w:val="content"/>
        </w:behaviors>
        <w:guid w:val="{63B8AAEE-8BB0-40F6-853B-C7A49E47939F}"/>
      </w:docPartPr>
      <w:docPartBody>
        <w:p w:rsidR="004D7BCF" w:rsidRDefault="000748C8">
          <w:r w:rsidRPr="009901BD">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Juhl">
    <w:altName w:val="Calibri"/>
    <w:panose1 w:val="00000000000000000000"/>
    <w:charset w:val="00"/>
    <w:family w:val="modern"/>
    <w:notTrueType/>
    <w:pitch w:val="variable"/>
    <w:sig w:usb0="800000AF" w:usb1="4000204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TheSansB W5 Plain">
    <w:altName w:val="Calibri"/>
    <w:panose1 w:val="00000000000000000000"/>
    <w:charset w:val="00"/>
    <w:family w:val="swiss"/>
    <w:notTrueType/>
    <w:pitch w:val="variable"/>
    <w:sig w:usb0="A000006F" w:usb1="5000200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8C8"/>
    <w:rsid w:val="000748C8"/>
    <w:rsid w:val="001D6783"/>
    <w:rsid w:val="00252CE2"/>
    <w:rsid w:val="00392E6B"/>
    <w:rsid w:val="004D7BCF"/>
    <w:rsid w:val="00521C61"/>
    <w:rsid w:val="007755F3"/>
    <w:rsid w:val="00891B43"/>
    <w:rsid w:val="00A325F2"/>
    <w:rsid w:val="00A62DA5"/>
    <w:rsid w:val="00A83C82"/>
    <w:rsid w:val="00AC43FE"/>
    <w:rsid w:val="00B26A4A"/>
    <w:rsid w:val="00C05AAE"/>
    <w:rsid w:val="00C57DA0"/>
    <w:rsid w:val="00D30387"/>
    <w:rsid w:val="00DA74A0"/>
    <w:rsid w:val="00F55F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48C8"/>
    <w:rPr>
      <w:color w:val="808080"/>
    </w:rPr>
  </w:style>
  <w:style w:type="paragraph" w:customStyle="1" w:styleId="79FB9BA009854F6DB9FD825EE7A4EA97">
    <w:name w:val="79FB9BA009854F6DB9FD825EE7A4EA97"/>
  </w:style>
  <w:style w:type="paragraph" w:customStyle="1" w:styleId="E8490376D6754274817E8484F22DB716">
    <w:name w:val="E8490376D6754274817E8484F22DB716"/>
  </w:style>
  <w:style w:type="paragraph" w:customStyle="1" w:styleId="7D2810BD6D104FFEB492B01B5BA51446">
    <w:name w:val="7D2810BD6D104FFEB492B01B5BA51446"/>
  </w:style>
  <w:style w:type="paragraph" w:customStyle="1" w:styleId="3FA9F9C26A3A492B9750ED011A040F82">
    <w:name w:val="3FA9F9C26A3A492B9750ED011A040F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ELAA">
      <a:dk1>
        <a:sysClr val="windowText" lastClr="000000"/>
      </a:dk1>
      <a:lt1>
        <a:sysClr val="window" lastClr="FFFFFF"/>
      </a:lt1>
      <a:dk2>
        <a:srgbClr val="1F497D"/>
      </a:dk2>
      <a:lt2>
        <a:srgbClr val="EEECE1"/>
      </a:lt2>
      <a:accent1>
        <a:srgbClr val="0072CE"/>
      </a:accent1>
      <a:accent2>
        <a:srgbClr val="C0504D"/>
      </a:accent2>
      <a:accent3>
        <a:srgbClr val="A8B400"/>
      </a:accent3>
      <a:accent4>
        <a:srgbClr val="693A77"/>
      </a:accent4>
      <a:accent5>
        <a:srgbClr val="4BACC6"/>
      </a:accent5>
      <a:accent6>
        <a:srgbClr val="E98300"/>
      </a:accent6>
      <a:hlink>
        <a:srgbClr val="0000FF"/>
      </a:hlink>
      <a:folHlink>
        <a:srgbClr val="A4008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noFill/>
          <a:miter lim="800000"/>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1F16FC44D857458766E8B3B3D84B59" ma:contentTypeVersion="18" ma:contentTypeDescription="Create a new document." ma:contentTypeScope="" ma:versionID="bfcd2601066c8488edced834d608b7cc">
  <xsd:schema xmlns:xsd="http://www.w3.org/2001/XMLSchema" xmlns:xs="http://www.w3.org/2001/XMLSchema" xmlns:p="http://schemas.microsoft.com/office/2006/metadata/properties" xmlns:ns2="7106bee8-3810-47a5-bd3d-e3a0853ecb8a" xmlns:ns3="84474cfe-9dd2-4e4b-bf71-7847f085b933" targetNamespace="http://schemas.microsoft.com/office/2006/metadata/properties" ma:root="true" ma:fieldsID="343cf00df096b385b156143dfe326c82" ns2:_="" ns3:_="">
    <xsd:import namespace="7106bee8-3810-47a5-bd3d-e3a0853ecb8a"/>
    <xsd:import namespace="84474cfe-9dd2-4e4b-bf71-7847f085b9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6bee8-3810-47a5-bd3d-e3a0853ec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8ef0a6-80dc-4d1f-a17d-bc96af8fd265}" ma:internalName="TaxCatchAll" ma:showField="CatchAllData" ma:web="7106bee8-3810-47a5-bd3d-e3a0853ecb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474cfe-9dd2-4e4b-bf71-7847f085b9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11bcc9-4f0d-4fb9-b932-42a989b4d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474cfe-9dd2-4e4b-bf71-7847f085b933">
      <Terms xmlns="http://schemas.microsoft.com/office/infopath/2007/PartnerControls"/>
    </lcf76f155ced4ddcb4097134ff3c332f>
    <TaxCatchAll xmlns="7106bee8-3810-47a5-bd3d-e3a0853ecb8a" xsi:nil="true"/>
    <SharedWithUsers xmlns="7106bee8-3810-47a5-bd3d-e3a0853ecb8a">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F34A7C-5F3B-4884-91E2-5FAAAD7CC88A}"/>
</file>

<file path=customXml/itemProps2.xml><?xml version="1.0" encoding="utf-8"?>
<ds:datastoreItem xmlns:ds="http://schemas.openxmlformats.org/officeDocument/2006/customXml" ds:itemID="{B1BF60A9-51A4-4573-BD5F-040774A7143D}">
  <ds:schemaRefs>
    <ds:schemaRef ds:uri="http://schemas.microsoft.com/sharepoint/v3/contenttype/forms"/>
  </ds:schemaRefs>
</ds:datastoreItem>
</file>

<file path=customXml/itemProps3.xml><?xml version="1.0" encoding="utf-8"?>
<ds:datastoreItem xmlns:ds="http://schemas.openxmlformats.org/officeDocument/2006/customXml" ds:itemID="{95A7B4C9-CB54-46AD-AE2D-1C14D985C0CD}">
  <ds:schemaRefs>
    <ds:schemaRef ds:uri="http://schemas.microsoft.com/office/2006/metadata/properties"/>
    <ds:schemaRef ds:uri="http://schemas.microsoft.com/office/infopath/2007/PartnerControls"/>
    <ds:schemaRef ds:uri="84474cfe-9dd2-4e4b-bf71-7847f085b933"/>
    <ds:schemaRef ds:uri="7106bee8-3810-47a5-bd3d-e3a0853ecb8a"/>
  </ds:schemaRefs>
</ds:datastoreItem>
</file>

<file path=customXml/itemProps4.xml><?xml version="1.0" encoding="utf-8"?>
<ds:datastoreItem xmlns:ds="http://schemas.openxmlformats.org/officeDocument/2006/customXml" ds:itemID="{91A9C7FB-8953-4A41-9793-76441F355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ELAA_PolicyWorks_Master_Template_2021-ELAA-2010-LT1</Template>
  <TotalTime>13</TotalTime>
  <Pages>9</Pages>
  <Words>2983</Words>
  <Characters>17004</Characters>
  <Application>Microsoft Office Word</Application>
  <DocSecurity>0</DocSecurity>
  <Lines>141</Lines>
  <Paragraphs>39</Paragraphs>
  <ScaleCrop>false</ScaleCrop>
  <Company>Balwyn Community Centre</Company>
  <LinksUpToDate>false</LinksUpToDate>
  <CharactersWithSpaces>19948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Safety Education and Safe Transport</dc:title>
  <dc:subject/>
  <dc:creator>ELAA</dc:creator>
  <cp:keywords/>
  <dc:description/>
  <cp:lastModifiedBy>Balwyn Community Centre Director</cp:lastModifiedBy>
  <cp:revision>18</cp:revision>
  <dcterms:created xsi:type="dcterms:W3CDTF">2024-07-05T01:44:00Z</dcterms:created>
  <dcterms:modified xsi:type="dcterms:W3CDTF">2024-07-05T01:56:00Z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0x010100381F16FC44D857458766E8B3B3D84B59</vt:lpwstr>
  </property>
  <property fmtid="{D5CDD505-2E9C-101B-9397-08002B2CF9AE}" pid="3" name="Order">
    <vt:r8>67600</vt:r8>
  </property>
  <property fmtid="{D5CDD505-2E9C-101B-9397-08002B2CF9AE}" pid="4" name="MediaServiceImageTags">
    <vt:lpwstr/>
  </property>
</Properties>
</file>