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51F898" w14:textId="3966A8B9" w:rsidR="004D4623" w:rsidRDefault="00CF0867" w:rsidP="005D6EC9">
      <w:pPr>
        <w:jc w:val="center"/>
        <w:rPr>
          <w:b/>
          <w:sz w:val="28"/>
          <w:szCs w:val="28"/>
        </w:rPr>
      </w:pPr>
      <w:r>
        <w:rPr>
          <w:noProof/>
        </w:rPr>
        <w:drawing>
          <wp:anchor distT="0" distB="0" distL="114300" distR="114300" simplePos="0" relativeHeight="251658240" behindDoc="0" locked="0" layoutInCell="1" allowOverlap="1" wp14:anchorId="6A62279A" wp14:editId="5297636D">
            <wp:simplePos x="0" y="0"/>
            <wp:positionH relativeFrom="column">
              <wp:posOffset>1457325</wp:posOffset>
            </wp:positionH>
            <wp:positionV relativeFrom="paragraph">
              <wp:posOffset>378460</wp:posOffset>
            </wp:positionV>
            <wp:extent cx="2457450" cy="6858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7450"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4F7AFB8" w14:textId="6BEB353F" w:rsidR="00257EE6" w:rsidRDefault="00257EE6" w:rsidP="00257EE6">
      <w:pPr>
        <w:rPr>
          <w:b/>
          <w:sz w:val="28"/>
          <w:szCs w:val="28"/>
        </w:rPr>
      </w:pPr>
    </w:p>
    <w:p w14:paraId="56EF4EC7" w14:textId="77777777" w:rsidR="00257EE6" w:rsidRDefault="00257EE6" w:rsidP="00CF0867">
      <w:pPr>
        <w:jc w:val="both"/>
        <w:rPr>
          <w:b/>
          <w:sz w:val="28"/>
          <w:szCs w:val="28"/>
        </w:rPr>
      </w:pPr>
    </w:p>
    <w:p w14:paraId="4E0312BD" w14:textId="536CA20D" w:rsidR="00B168F8" w:rsidRPr="001240DE" w:rsidRDefault="00257EE6" w:rsidP="00E94D89">
      <w:pPr>
        <w:jc w:val="center"/>
        <w:rPr>
          <w:b/>
          <w:sz w:val="28"/>
          <w:szCs w:val="28"/>
        </w:rPr>
      </w:pPr>
      <w:r>
        <w:rPr>
          <w:b/>
          <w:sz w:val="28"/>
          <w:szCs w:val="28"/>
        </w:rPr>
        <w:br w:type="textWrapping" w:clear="all"/>
      </w:r>
      <w:r w:rsidR="005D6EC9" w:rsidRPr="001240DE">
        <w:rPr>
          <w:b/>
          <w:sz w:val="28"/>
          <w:szCs w:val="28"/>
        </w:rPr>
        <w:t>Fraud Risk Management Policy</w:t>
      </w:r>
      <w:r w:rsidR="00923768" w:rsidRPr="001240DE">
        <w:rPr>
          <w:b/>
          <w:sz w:val="28"/>
          <w:szCs w:val="28"/>
        </w:rPr>
        <w:t xml:space="preserve"> &amp; Procedure</w:t>
      </w:r>
    </w:p>
    <w:p w14:paraId="4E0312BF" w14:textId="3DC8DE21" w:rsidR="00A00034" w:rsidRPr="00AE42D3" w:rsidRDefault="00A00034" w:rsidP="00AE42D3">
      <w:pPr>
        <w:rPr>
          <w:b/>
          <w:color w:val="FF0000"/>
        </w:rPr>
      </w:pPr>
      <w:r>
        <w:rPr>
          <w:b/>
        </w:rPr>
        <w:t>Introduction</w:t>
      </w:r>
    </w:p>
    <w:p w14:paraId="4E0312C0" w14:textId="77777777" w:rsidR="00923768" w:rsidRDefault="00A00034" w:rsidP="0061295D">
      <w:pPr>
        <w:rPr>
          <w:rFonts w:cs="Arial"/>
        </w:rPr>
      </w:pPr>
      <w:r>
        <w:t>The Balwyn Community C</w:t>
      </w:r>
      <w:r w:rsidRPr="00A00034">
        <w:t xml:space="preserve">entre </w:t>
      </w:r>
      <w:r>
        <w:t>Committee of G</w:t>
      </w:r>
      <w:r w:rsidRPr="00A00034">
        <w:t>overnance, in conjunction with operational staff, is responsible for managing risk in the organisation.</w:t>
      </w:r>
      <w:r w:rsidR="00923768">
        <w:t xml:space="preserve"> </w:t>
      </w:r>
    </w:p>
    <w:p w14:paraId="5990EB6D" w14:textId="77777777" w:rsidR="00CE13A8" w:rsidRDefault="00923768" w:rsidP="00A00034">
      <w:pPr>
        <w:rPr>
          <w:rFonts w:cs="Arial"/>
        </w:rPr>
      </w:pPr>
      <w:r>
        <w:rPr>
          <w:rFonts w:cs="Arial"/>
        </w:rPr>
        <w:t>All</w:t>
      </w:r>
      <w:r w:rsidRPr="009E4249">
        <w:rPr>
          <w:rFonts w:cs="Arial"/>
        </w:rPr>
        <w:t xml:space="preserve"> organisations</w:t>
      </w:r>
      <w:r>
        <w:rPr>
          <w:rFonts w:cs="Arial"/>
        </w:rPr>
        <w:t xml:space="preserve"> may be subject to fraudulent activity and must therefore implement </w:t>
      </w:r>
      <w:r w:rsidRPr="009E4249">
        <w:rPr>
          <w:rFonts w:cs="Arial"/>
        </w:rPr>
        <w:t xml:space="preserve">effective prevention strategies </w:t>
      </w:r>
      <w:r>
        <w:rPr>
          <w:rFonts w:cs="Arial"/>
        </w:rPr>
        <w:t>to minimise legal and financial exposure.</w:t>
      </w:r>
    </w:p>
    <w:p w14:paraId="4E0312C2" w14:textId="799EBBA0" w:rsidR="00A00034" w:rsidRPr="00CE13A8" w:rsidRDefault="00A00034" w:rsidP="00A00034">
      <w:pPr>
        <w:rPr>
          <w:rFonts w:cs="Arial"/>
        </w:rPr>
      </w:pPr>
      <w:r>
        <w:rPr>
          <w:b/>
        </w:rPr>
        <w:t>Purpose</w:t>
      </w:r>
    </w:p>
    <w:p w14:paraId="4E0312C3" w14:textId="77777777" w:rsidR="00A00034" w:rsidRPr="009E4249" w:rsidRDefault="00A00034" w:rsidP="00A00034">
      <w:pPr>
        <w:pStyle w:val="PlainText"/>
        <w:rPr>
          <w:rFonts w:ascii="Calibri" w:hAnsi="Calibri" w:cs="Arial"/>
          <w:szCs w:val="22"/>
        </w:rPr>
      </w:pPr>
      <w:r w:rsidRPr="009E4249">
        <w:rPr>
          <w:rFonts w:ascii="Calibri" w:hAnsi="Calibri" w:cs="Arial"/>
          <w:szCs w:val="22"/>
        </w:rPr>
        <w:t xml:space="preserve">The purpose of this </w:t>
      </w:r>
      <w:r w:rsidR="0061295D">
        <w:rPr>
          <w:rFonts w:ascii="Calibri" w:hAnsi="Calibri" w:cs="Arial"/>
          <w:szCs w:val="22"/>
        </w:rPr>
        <w:t>p</w:t>
      </w:r>
      <w:r w:rsidRPr="009E4249">
        <w:rPr>
          <w:rFonts w:ascii="Calibri" w:hAnsi="Calibri" w:cs="Arial"/>
          <w:szCs w:val="22"/>
        </w:rPr>
        <w:t xml:space="preserve">olicy is </w:t>
      </w:r>
      <w:r>
        <w:rPr>
          <w:rFonts w:ascii="Calibri" w:hAnsi="Calibri" w:cs="Arial"/>
          <w:szCs w:val="22"/>
        </w:rPr>
        <w:t>to:</w:t>
      </w:r>
    </w:p>
    <w:p w14:paraId="4E0312C4" w14:textId="77777777" w:rsidR="00A00034" w:rsidRDefault="00A00034" w:rsidP="0061295D">
      <w:pPr>
        <w:numPr>
          <w:ilvl w:val="0"/>
          <w:numId w:val="1"/>
        </w:numPr>
        <w:spacing w:after="120" w:line="240" w:lineRule="exact"/>
        <w:rPr>
          <w:rFonts w:cs="Arial"/>
        </w:rPr>
      </w:pPr>
      <w:r>
        <w:rPr>
          <w:rFonts w:cs="Arial"/>
        </w:rPr>
        <w:t>E</w:t>
      </w:r>
      <w:r w:rsidRPr="009E4249">
        <w:rPr>
          <w:rFonts w:cs="Arial"/>
        </w:rPr>
        <w:t>nsure that all parties are aware of their responsibilit</w:t>
      </w:r>
      <w:r>
        <w:rPr>
          <w:rFonts w:cs="Arial"/>
        </w:rPr>
        <w:t xml:space="preserve">ies regarding the identification and prevention of fraudulent activity. </w:t>
      </w:r>
    </w:p>
    <w:p w14:paraId="4E0312C5" w14:textId="77777777" w:rsidR="00A00034" w:rsidRDefault="00A00034" w:rsidP="003742F3">
      <w:pPr>
        <w:numPr>
          <w:ilvl w:val="0"/>
          <w:numId w:val="1"/>
        </w:numPr>
        <w:spacing w:after="120" w:line="240" w:lineRule="exact"/>
        <w:rPr>
          <w:rFonts w:cs="Arial"/>
        </w:rPr>
      </w:pPr>
      <w:r>
        <w:rPr>
          <w:rFonts w:cs="Arial"/>
        </w:rPr>
        <w:t>P</w:t>
      </w:r>
      <w:r w:rsidRPr="009E4249">
        <w:rPr>
          <w:rFonts w:cs="Arial"/>
        </w:rPr>
        <w:t xml:space="preserve">rovide </w:t>
      </w:r>
      <w:r>
        <w:rPr>
          <w:rFonts w:cs="Arial"/>
        </w:rPr>
        <w:t xml:space="preserve">a </w:t>
      </w:r>
      <w:r w:rsidR="003742F3">
        <w:rPr>
          <w:rFonts w:cs="Arial"/>
        </w:rPr>
        <w:t xml:space="preserve">clear statement </w:t>
      </w:r>
      <w:r w:rsidR="006A14A6">
        <w:rPr>
          <w:rFonts w:cs="Arial"/>
        </w:rPr>
        <w:t xml:space="preserve">to </w:t>
      </w:r>
      <w:r w:rsidRPr="003742F3">
        <w:rPr>
          <w:rFonts w:cs="Arial"/>
        </w:rPr>
        <w:t>staff</w:t>
      </w:r>
      <w:r w:rsidR="003742F3" w:rsidRPr="003742F3">
        <w:rPr>
          <w:rFonts w:cs="Arial"/>
        </w:rPr>
        <w:t xml:space="preserve">, </w:t>
      </w:r>
      <w:r w:rsidRPr="003742F3">
        <w:rPr>
          <w:rFonts w:cs="Arial"/>
        </w:rPr>
        <w:t>volunteers</w:t>
      </w:r>
      <w:r w:rsidR="003742F3" w:rsidRPr="003742F3">
        <w:rPr>
          <w:rFonts w:cs="Arial"/>
        </w:rPr>
        <w:t xml:space="preserve"> and members</w:t>
      </w:r>
      <w:r w:rsidRPr="003742F3">
        <w:rPr>
          <w:rFonts w:cs="Arial"/>
        </w:rPr>
        <w:t xml:space="preserve"> </w:t>
      </w:r>
      <w:r w:rsidR="003742F3">
        <w:rPr>
          <w:rFonts w:cs="Arial"/>
        </w:rPr>
        <w:t xml:space="preserve">of the Committee of Governance </w:t>
      </w:r>
      <w:r w:rsidR="009D0577">
        <w:rPr>
          <w:rFonts w:cs="Arial"/>
        </w:rPr>
        <w:t>of the consequence of engaging in fraudulent conduct.</w:t>
      </w:r>
    </w:p>
    <w:p w14:paraId="4E0312C6" w14:textId="77777777" w:rsidR="009D0577" w:rsidRDefault="00D46925" w:rsidP="003742F3">
      <w:pPr>
        <w:numPr>
          <w:ilvl w:val="0"/>
          <w:numId w:val="1"/>
        </w:numPr>
        <w:spacing w:after="120" w:line="240" w:lineRule="exact"/>
        <w:rPr>
          <w:rFonts w:cs="Arial"/>
        </w:rPr>
      </w:pPr>
      <w:r>
        <w:rPr>
          <w:rFonts w:cs="Arial"/>
        </w:rPr>
        <w:t>P</w:t>
      </w:r>
      <w:r w:rsidR="009D0577">
        <w:rPr>
          <w:rFonts w:cs="Arial"/>
        </w:rPr>
        <w:t>rovide assurance that any and all suspected fraudulent activity will be fully investigated.</w:t>
      </w:r>
    </w:p>
    <w:p w14:paraId="4E0312C7" w14:textId="77777777" w:rsidR="00E24681" w:rsidRPr="00AE42D3" w:rsidRDefault="00A8025D" w:rsidP="006A14A6">
      <w:pPr>
        <w:pStyle w:val="ListParagraph"/>
        <w:numPr>
          <w:ilvl w:val="0"/>
          <w:numId w:val="1"/>
        </w:numPr>
        <w:spacing w:after="120" w:line="240" w:lineRule="exact"/>
        <w:rPr>
          <w:rFonts w:cs="Arial"/>
        </w:rPr>
      </w:pPr>
      <w:r w:rsidRPr="00AE42D3">
        <w:t>Ensure that the Child Care Subsidy operations at Balwyn Community Centre are protected from fraud risk.</w:t>
      </w:r>
    </w:p>
    <w:p w14:paraId="4E0312C8" w14:textId="2FAD008E" w:rsidR="006A14A6" w:rsidRPr="006A14A6" w:rsidRDefault="006A14A6" w:rsidP="006A14A6">
      <w:pPr>
        <w:spacing w:after="120" w:line="240" w:lineRule="exact"/>
        <w:rPr>
          <w:rFonts w:cs="Arial"/>
          <w:b/>
        </w:rPr>
      </w:pPr>
      <w:r w:rsidRPr="006A14A6">
        <w:rPr>
          <w:rFonts w:cs="Arial"/>
          <w:b/>
        </w:rPr>
        <w:t>Scope</w:t>
      </w:r>
    </w:p>
    <w:p w14:paraId="4E0312C9" w14:textId="77777777" w:rsidR="006A14A6" w:rsidRDefault="006A14A6" w:rsidP="006A14A6">
      <w:pPr>
        <w:spacing w:after="120" w:line="240" w:lineRule="exact"/>
        <w:rPr>
          <w:rFonts w:cs="Arial"/>
        </w:rPr>
      </w:pPr>
      <w:r>
        <w:rPr>
          <w:rFonts w:cs="Arial"/>
        </w:rPr>
        <w:t>This policy applies to all employees, volunteers, contractors and the Committee of Governance.</w:t>
      </w:r>
    </w:p>
    <w:p w14:paraId="63AEB450" w14:textId="77777777" w:rsidR="002223ED" w:rsidRDefault="006A14A6" w:rsidP="006A14A6">
      <w:pPr>
        <w:spacing w:after="120" w:line="240" w:lineRule="exact"/>
        <w:rPr>
          <w:rFonts w:cs="Arial"/>
          <w:b/>
        </w:rPr>
      </w:pPr>
      <w:r w:rsidRPr="006A14A6">
        <w:rPr>
          <w:rFonts w:cs="Arial"/>
          <w:b/>
        </w:rPr>
        <w:t>Policy</w:t>
      </w:r>
      <w:r w:rsidR="002223ED">
        <w:rPr>
          <w:rFonts w:cs="Arial"/>
          <w:b/>
        </w:rPr>
        <w:t xml:space="preserve"> </w:t>
      </w:r>
    </w:p>
    <w:p w14:paraId="5702E211" w14:textId="13E7D311" w:rsidR="002223ED" w:rsidRPr="009B2ED0" w:rsidRDefault="00570D23" w:rsidP="00570D23">
      <w:pPr>
        <w:rPr>
          <w:rFonts w:cs="Arial"/>
          <w:b/>
        </w:rPr>
      </w:pPr>
      <w:r w:rsidRPr="009B2ED0">
        <w:t xml:space="preserve">Balwyn Community Centre will not tolerate fraud in any aspect of its operations. </w:t>
      </w:r>
    </w:p>
    <w:p w14:paraId="6659D44D" w14:textId="6FC3E809" w:rsidR="002223ED" w:rsidRPr="009B2ED0" w:rsidRDefault="002223ED" w:rsidP="000051A2">
      <w:pPr>
        <w:spacing w:after="0" w:line="240" w:lineRule="auto"/>
      </w:pPr>
      <w:r w:rsidRPr="009B2ED0">
        <w:rPr>
          <w:rFonts w:cs="Arial"/>
        </w:rPr>
        <w:t>Fraud is identified as the intentional</w:t>
      </w:r>
      <w:r w:rsidR="00570D23" w:rsidRPr="009B2ED0">
        <w:rPr>
          <w:rFonts w:cs="Arial"/>
        </w:rPr>
        <w:t xml:space="preserve"> or</w:t>
      </w:r>
      <w:r w:rsidRPr="009B2ED0">
        <w:rPr>
          <w:rFonts w:cs="Arial"/>
        </w:rPr>
        <w:t xml:space="preserve"> false representation or concealment of information or data for the purpose of financial or personal gain for the perpetrator. </w:t>
      </w:r>
      <w:r w:rsidRPr="009B2ED0">
        <w:t xml:space="preserve">Management is responsible for the detection and prevention of fraud, misappropriations, and other irregularities. Each member of the management team will be familiar with the types of improprieties that might occur within </w:t>
      </w:r>
      <w:r w:rsidR="000051A2" w:rsidRPr="009B2ED0">
        <w:t>their</w:t>
      </w:r>
      <w:r w:rsidRPr="009B2ED0">
        <w:t xml:space="preserve"> area of </w:t>
      </w:r>
      <w:r w:rsidR="004441BD" w:rsidRPr="009B2ED0">
        <w:t>responsibility and</w:t>
      </w:r>
      <w:r w:rsidRPr="009B2ED0">
        <w:t xml:space="preserve"> be alert for any indication of irregularity. </w:t>
      </w:r>
    </w:p>
    <w:p w14:paraId="1A739028" w14:textId="77777777" w:rsidR="004441BD" w:rsidRPr="004441BD" w:rsidRDefault="004441BD" w:rsidP="004441BD">
      <w:pPr>
        <w:spacing w:after="0" w:line="240" w:lineRule="auto"/>
        <w:rPr>
          <w:rFonts w:cs="Arial"/>
          <w:color w:val="0070C0"/>
        </w:rPr>
      </w:pPr>
    </w:p>
    <w:p w14:paraId="4E0312CD" w14:textId="77777777" w:rsidR="006A14A6" w:rsidRDefault="00D217CB" w:rsidP="000051A2">
      <w:r w:rsidRPr="006A14A6">
        <w:t xml:space="preserve">Balwyn Community Centre </w:t>
      </w:r>
      <w:r w:rsidR="006A14A6" w:rsidRPr="009E4249">
        <w:t xml:space="preserve">will </w:t>
      </w:r>
      <w:r w:rsidR="006A14A6">
        <w:t xml:space="preserve">investigate any suspected acts of fraud, misappropriation or other similar irregularity. An objective and impartial investigation, as deemed </w:t>
      </w:r>
      <w:r w:rsidR="00D46925">
        <w:t>necessary,</w:t>
      </w:r>
      <w:r w:rsidR="006A14A6">
        <w:t xml:space="preserve"> will be conducted regardless of the position, title, length of service or relationship with the organisation of any party who might be the subject of such investigation.</w:t>
      </w:r>
    </w:p>
    <w:p w14:paraId="4E0312CE" w14:textId="77777777" w:rsidR="006A14A6" w:rsidRDefault="006A14A6" w:rsidP="000051A2">
      <w:r w:rsidRPr="009E4249">
        <w:t xml:space="preserve">Any fraud shall constitute grounds for dismissal. </w:t>
      </w:r>
      <w:r>
        <w:t xml:space="preserve">Any serious case of fraud, whether suspected or proven, shall be reported to the relevant and appropriate authorities such as the police and the ombudsman. </w:t>
      </w:r>
    </w:p>
    <w:p w14:paraId="60F085A3" w14:textId="77777777" w:rsidR="00A8302C" w:rsidRDefault="006A14A6" w:rsidP="00A00034">
      <w:r>
        <w:t>Any person who suspects th</w:t>
      </w:r>
      <w:r w:rsidR="00E24681">
        <w:t>at</w:t>
      </w:r>
      <w:r>
        <w:t xml:space="preserve"> fraud</w:t>
      </w:r>
      <w:r w:rsidR="00E24681">
        <w:t xml:space="preserve"> has been committed</w:t>
      </w:r>
      <w:r>
        <w:t xml:space="preserve">, related to the operations of </w:t>
      </w:r>
      <w:r w:rsidR="00F61DF1" w:rsidRPr="006A14A6">
        <w:t>Balwyn Community Centre</w:t>
      </w:r>
      <w:r>
        <w:rPr>
          <w:color w:val="7F7F7F"/>
        </w:rPr>
        <w:t>,</w:t>
      </w:r>
      <w:r>
        <w:t xml:space="preserve"> is required to immediately report it to a manager</w:t>
      </w:r>
      <w:r w:rsidR="00F61DF1">
        <w:t xml:space="preserve"> or</w:t>
      </w:r>
      <w:r>
        <w:t xml:space="preserve"> appropriate person in authority within </w:t>
      </w:r>
      <w:r w:rsidR="00F61DF1" w:rsidRPr="006A14A6">
        <w:t>Balwyn Community Centre</w:t>
      </w:r>
      <w:r w:rsidR="00F61DF1">
        <w:t xml:space="preserve">. </w:t>
      </w:r>
      <w:r w:rsidR="00F61DF1" w:rsidRPr="006A14A6">
        <w:t xml:space="preserve"> </w:t>
      </w:r>
      <w:r w:rsidRPr="009E4249">
        <w:t>Any person reporting a fraud</w:t>
      </w:r>
      <w:r>
        <w:t>, or a suspected fraud,</w:t>
      </w:r>
      <w:r w:rsidRPr="009E4249">
        <w:t xml:space="preserve"> shall </w:t>
      </w:r>
      <w:r>
        <w:t>not be penalised for raising a concern of this nature.</w:t>
      </w:r>
      <w:r w:rsidRPr="009E4249">
        <w:t xml:space="preserve"> </w:t>
      </w:r>
    </w:p>
    <w:p w14:paraId="337BF650" w14:textId="77777777" w:rsidR="00E94D89" w:rsidRDefault="00E94D89" w:rsidP="00A00034">
      <w:pPr>
        <w:rPr>
          <w:b/>
        </w:rPr>
      </w:pPr>
    </w:p>
    <w:p w14:paraId="4E0312D0" w14:textId="0991A537" w:rsidR="00A00034" w:rsidRDefault="00A84464" w:rsidP="00A00034">
      <w:pPr>
        <w:rPr>
          <w:b/>
        </w:rPr>
      </w:pPr>
      <w:r>
        <w:rPr>
          <w:b/>
        </w:rPr>
        <w:t>Procedure</w:t>
      </w:r>
    </w:p>
    <w:p w14:paraId="4E0312D1" w14:textId="77777777" w:rsidR="00A84464" w:rsidRPr="009E4249" w:rsidRDefault="00A84464" w:rsidP="000051A2">
      <w:r w:rsidRPr="009E4249">
        <w:t xml:space="preserve">The </w:t>
      </w:r>
      <w:r>
        <w:t>Balwyn Community C</w:t>
      </w:r>
      <w:r w:rsidRPr="00A00034">
        <w:t xml:space="preserve">entre </w:t>
      </w:r>
      <w:r>
        <w:t>Committee of G</w:t>
      </w:r>
      <w:r w:rsidRPr="00A00034">
        <w:t>overnance</w:t>
      </w:r>
      <w:r w:rsidRPr="009E4249">
        <w:rPr>
          <w:b/>
        </w:rPr>
        <w:t xml:space="preserve"> </w:t>
      </w:r>
      <w:r w:rsidRPr="009E4249">
        <w:t>has ultimate responsibility for the prevention and detection of fraud and is responsible for ensuring that appropriate and effective internal control systems are in place.</w:t>
      </w:r>
    </w:p>
    <w:p w14:paraId="4E0312D2" w14:textId="77777777" w:rsidR="00A84464" w:rsidRDefault="00A84464" w:rsidP="00B7067B">
      <w:r w:rsidRPr="00A84464">
        <w:t>The Committee of Governance and Centre Director are responsible for dealing with and</w:t>
      </w:r>
      <w:r>
        <w:t xml:space="preserve"> investigating instances of fraud reported to them.</w:t>
      </w:r>
    </w:p>
    <w:p w14:paraId="4E0312D3" w14:textId="77777777" w:rsidR="00A84464" w:rsidRPr="009E4249" w:rsidRDefault="00503313" w:rsidP="00A84464">
      <w:r>
        <w:t xml:space="preserve">The </w:t>
      </w:r>
      <w:r w:rsidRPr="00A84464">
        <w:t>Committee of Governance</w:t>
      </w:r>
      <w:r>
        <w:t xml:space="preserve">, </w:t>
      </w:r>
      <w:r w:rsidRPr="00A84464">
        <w:t>Centre Director</w:t>
      </w:r>
      <w:r>
        <w:t xml:space="preserve"> and Child Care Coordinator must</w:t>
      </w:r>
      <w:r w:rsidR="00A84464" w:rsidRPr="009E4249">
        <w:t xml:space="preserve"> ensure that </w:t>
      </w:r>
      <w:r w:rsidR="00A84464">
        <w:t>they</w:t>
      </w:r>
      <w:r w:rsidR="00A84464" w:rsidRPr="009E4249">
        <w:t>:</w:t>
      </w:r>
    </w:p>
    <w:p w14:paraId="4E0312D4" w14:textId="77777777" w:rsidR="00A84464" w:rsidRPr="009E4249" w:rsidRDefault="00A84464" w:rsidP="00A84464">
      <w:pPr>
        <w:numPr>
          <w:ilvl w:val="0"/>
          <w:numId w:val="2"/>
        </w:numPr>
        <w:spacing w:before="60" w:after="120" w:line="240" w:lineRule="auto"/>
        <w:contextualSpacing/>
      </w:pPr>
      <w:r>
        <w:t>A</w:t>
      </w:r>
      <w:r w:rsidRPr="009E4249">
        <w:t>ssess the risk of fraud</w:t>
      </w:r>
      <w:r>
        <w:t xml:space="preserve"> within their area of control;</w:t>
      </w:r>
    </w:p>
    <w:p w14:paraId="4E0312D5" w14:textId="77777777" w:rsidR="00A84464" w:rsidRPr="009E4249" w:rsidRDefault="00A84464" w:rsidP="00A84464">
      <w:pPr>
        <w:numPr>
          <w:ilvl w:val="0"/>
          <w:numId w:val="2"/>
        </w:numPr>
        <w:spacing w:before="60" w:after="120" w:line="240" w:lineRule="auto"/>
        <w:contextualSpacing/>
      </w:pPr>
      <w:r>
        <w:t>E</w:t>
      </w:r>
      <w:r w:rsidRPr="009E4249">
        <w:t>ducate</w:t>
      </w:r>
      <w:r>
        <w:t xml:space="preserve"> staff</w:t>
      </w:r>
      <w:r w:rsidR="00503313">
        <w:t xml:space="preserve"> and </w:t>
      </w:r>
      <w:r>
        <w:t>volunteers</w:t>
      </w:r>
      <w:r w:rsidR="00503313">
        <w:t xml:space="preserve"> </w:t>
      </w:r>
      <w:r w:rsidRPr="009E4249">
        <w:t>about fraud prevention and detection</w:t>
      </w:r>
      <w:r>
        <w:t>; and</w:t>
      </w:r>
    </w:p>
    <w:p w14:paraId="4E0312D6" w14:textId="77777777" w:rsidR="00A84464" w:rsidRPr="00503313" w:rsidRDefault="00A84464" w:rsidP="00A84464">
      <w:pPr>
        <w:numPr>
          <w:ilvl w:val="0"/>
          <w:numId w:val="2"/>
        </w:numPr>
        <w:spacing w:before="60" w:after="120" w:line="240" w:lineRule="auto"/>
        <w:contextualSpacing/>
        <w:rPr>
          <w:b/>
          <w:i/>
        </w:rPr>
      </w:pPr>
      <w:r>
        <w:t>F</w:t>
      </w:r>
      <w:r w:rsidRPr="009E4249">
        <w:t>acilitate the reporting of suspected</w:t>
      </w:r>
      <w:r w:rsidRPr="009E4249">
        <w:rPr>
          <w:b/>
          <w:i/>
        </w:rPr>
        <w:t xml:space="preserve"> </w:t>
      </w:r>
      <w:r w:rsidRPr="009E4249">
        <w:t>fraudulent activities</w:t>
      </w:r>
      <w:r>
        <w:t>.</w:t>
      </w:r>
    </w:p>
    <w:p w14:paraId="4E0312D7" w14:textId="77777777" w:rsidR="00503313" w:rsidRPr="009E4249" w:rsidRDefault="00503313" w:rsidP="00500538">
      <w:pPr>
        <w:spacing w:before="60" w:after="120" w:line="240" w:lineRule="auto"/>
        <w:ind w:left="720"/>
        <w:contextualSpacing/>
        <w:rPr>
          <w:b/>
          <w:i/>
        </w:rPr>
      </w:pPr>
    </w:p>
    <w:p w14:paraId="4E0312D8" w14:textId="071ABFE6" w:rsidR="00A84464" w:rsidRPr="004C1257" w:rsidRDefault="008E0DC3" w:rsidP="00A84464">
      <w:r>
        <w:t xml:space="preserve">All responsible parties </w:t>
      </w:r>
      <w:r w:rsidR="00A84464">
        <w:t>should be familiar with the types of improprieties that might occur within their area of responsibility and be alert to any indications of such conduct.</w:t>
      </w:r>
      <w:r w:rsidR="00A84464" w:rsidRPr="009E4249">
        <w:t xml:space="preserve"> </w:t>
      </w:r>
    </w:p>
    <w:p w14:paraId="4E0312D9" w14:textId="285E97A2" w:rsidR="00A84464" w:rsidRDefault="00A84464" w:rsidP="00A84464">
      <w:r w:rsidRPr="009E4249">
        <w:t xml:space="preserve">All </w:t>
      </w:r>
      <w:r w:rsidRPr="00503313">
        <w:t>staff</w:t>
      </w:r>
      <w:r w:rsidR="00503313">
        <w:t xml:space="preserve"> and volunteers </w:t>
      </w:r>
      <w:r w:rsidRPr="009E4249">
        <w:t>share in the responsibility for the prevention and detection of fraud</w:t>
      </w:r>
      <w:r>
        <w:t>.</w:t>
      </w:r>
    </w:p>
    <w:p w14:paraId="06B70658" w14:textId="694D4E10" w:rsidR="004441BD" w:rsidRPr="009B2ED0" w:rsidRDefault="008E0DC3" w:rsidP="004441BD">
      <w:pPr>
        <w:shd w:val="clear" w:color="auto" w:fill="FFFFFF"/>
        <w:spacing w:before="100" w:beforeAutospacing="1" w:after="100" w:afterAutospacing="1" w:line="240" w:lineRule="auto"/>
        <w:rPr>
          <w:rFonts w:eastAsia="Times New Roman" w:cstheme="minorHAnsi"/>
          <w:lang w:eastAsia="en-AU"/>
        </w:rPr>
      </w:pPr>
      <w:r w:rsidRPr="009B2ED0">
        <w:rPr>
          <w:rFonts w:eastAsia="Times New Roman" w:cstheme="minorHAnsi"/>
          <w:lang w:eastAsia="en-AU"/>
        </w:rPr>
        <w:t>Measures t</w:t>
      </w:r>
      <w:r w:rsidR="00570D23" w:rsidRPr="009B2ED0">
        <w:rPr>
          <w:rFonts w:eastAsia="Times New Roman" w:cstheme="minorHAnsi"/>
          <w:lang w:eastAsia="en-AU"/>
        </w:rPr>
        <w:t xml:space="preserve">o prevent and detect </w:t>
      </w:r>
      <w:r w:rsidR="004441BD" w:rsidRPr="009B2ED0">
        <w:rPr>
          <w:rFonts w:eastAsia="Times New Roman" w:cstheme="minorHAnsi"/>
          <w:lang w:eastAsia="en-AU"/>
        </w:rPr>
        <w:t xml:space="preserve">fraud </w:t>
      </w:r>
      <w:r w:rsidRPr="009B2ED0">
        <w:rPr>
          <w:rFonts w:eastAsia="Times New Roman" w:cstheme="minorHAnsi"/>
          <w:lang w:eastAsia="en-AU"/>
        </w:rPr>
        <w:t xml:space="preserve">will include </w:t>
      </w:r>
      <w:r w:rsidR="004441BD" w:rsidRPr="009B2ED0">
        <w:rPr>
          <w:rFonts w:eastAsia="Times New Roman" w:cstheme="minorHAnsi"/>
          <w:lang w:eastAsia="en-AU"/>
        </w:rPr>
        <w:t>all persons only hav</w:t>
      </w:r>
      <w:r w:rsidRPr="009B2ED0">
        <w:rPr>
          <w:rFonts w:eastAsia="Times New Roman" w:cstheme="minorHAnsi"/>
          <w:lang w:eastAsia="en-AU"/>
        </w:rPr>
        <w:t>ing</w:t>
      </w:r>
      <w:r w:rsidR="004441BD" w:rsidRPr="009B2ED0">
        <w:rPr>
          <w:rFonts w:eastAsia="Times New Roman" w:cstheme="minorHAnsi"/>
          <w:lang w:eastAsia="en-AU"/>
        </w:rPr>
        <w:t xml:space="preserve"> access t</w:t>
      </w:r>
      <w:r w:rsidR="00570D23" w:rsidRPr="009B2ED0">
        <w:rPr>
          <w:rFonts w:eastAsia="Times New Roman" w:cstheme="minorHAnsi"/>
          <w:lang w:eastAsia="en-AU"/>
        </w:rPr>
        <w:t xml:space="preserve">o </w:t>
      </w:r>
      <w:r w:rsidR="004441BD" w:rsidRPr="009B2ED0">
        <w:rPr>
          <w:rFonts w:eastAsia="Times New Roman" w:cstheme="minorHAnsi"/>
          <w:lang w:eastAsia="en-AU"/>
        </w:rPr>
        <w:t xml:space="preserve">organisational data and information </w:t>
      </w:r>
      <w:r w:rsidR="00570D23" w:rsidRPr="009B2ED0">
        <w:rPr>
          <w:rFonts w:eastAsia="Times New Roman" w:cstheme="minorHAnsi"/>
          <w:lang w:eastAsia="en-AU"/>
        </w:rPr>
        <w:t>t</w:t>
      </w:r>
      <w:r w:rsidR="004441BD" w:rsidRPr="009B2ED0">
        <w:rPr>
          <w:rFonts w:eastAsia="Times New Roman" w:cstheme="minorHAnsi"/>
          <w:lang w:eastAsia="en-AU"/>
        </w:rPr>
        <w:t>hat they n</w:t>
      </w:r>
      <w:r w:rsidR="00570D23" w:rsidRPr="009B2ED0">
        <w:rPr>
          <w:rFonts w:eastAsia="Times New Roman" w:cstheme="minorHAnsi"/>
          <w:lang w:eastAsia="en-AU"/>
        </w:rPr>
        <w:t>eed in the course of their jobs</w:t>
      </w:r>
      <w:r w:rsidR="004441BD" w:rsidRPr="009B2ED0">
        <w:rPr>
          <w:rFonts w:eastAsia="Times New Roman" w:cstheme="minorHAnsi"/>
          <w:lang w:eastAsia="en-AU"/>
        </w:rPr>
        <w:t>. All confidential information will be disposed of by shredding documents and completely removing data from electronic devices before redeploying or disposing of them.</w:t>
      </w:r>
    </w:p>
    <w:p w14:paraId="45BDE793" w14:textId="3722153B" w:rsidR="004441BD" w:rsidRPr="009B2ED0" w:rsidRDefault="004441BD" w:rsidP="000051A2">
      <w:pPr>
        <w:shd w:val="clear" w:color="auto" w:fill="FFFFFF"/>
        <w:spacing w:after="150" w:line="240" w:lineRule="auto"/>
        <w:rPr>
          <w:rFonts w:eastAsia="Times New Roman" w:cstheme="minorHAnsi"/>
          <w:lang w:eastAsia="en-AU"/>
        </w:rPr>
      </w:pPr>
      <w:r w:rsidRPr="009B2ED0">
        <w:rPr>
          <w:rFonts w:eastAsia="Times New Roman" w:cstheme="minorHAnsi"/>
          <w:lang w:eastAsia="en-AU"/>
        </w:rPr>
        <w:t xml:space="preserve">The organisation will use EXPLOR software to collect data for the </w:t>
      </w:r>
      <w:r w:rsidR="000051A2" w:rsidRPr="009B2ED0">
        <w:rPr>
          <w:rFonts w:eastAsia="Times New Roman" w:cstheme="minorHAnsi"/>
          <w:lang w:eastAsia="en-AU"/>
        </w:rPr>
        <w:t>Child Care Subsidy (</w:t>
      </w:r>
      <w:r w:rsidRPr="009B2ED0">
        <w:rPr>
          <w:rFonts w:eastAsia="Times New Roman" w:cstheme="minorHAnsi"/>
          <w:lang w:eastAsia="en-AU"/>
        </w:rPr>
        <w:t>CCS</w:t>
      </w:r>
      <w:r w:rsidR="000051A2" w:rsidRPr="009B2ED0">
        <w:rPr>
          <w:rFonts w:eastAsia="Times New Roman" w:cstheme="minorHAnsi"/>
          <w:lang w:eastAsia="en-AU"/>
        </w:rPr>
        <w:t>)</w:t>
      </w:r>
      <w:r w:rsidRPr="009B2ED0">
        <w:rPr>
          <w:rFonts w:eastAsia="Times New Roman" w:cstheme="minorHAnsi"/>
          <w:lang w:eastAsia="en-AU"/>
        </w:rPr>
        <w:t xml:space="preserve">. All staff using this program will be fully trained in its capabilities and </w:t>
      </w:r>
      <w:r w:rsidR="000051A2" w:rsidRPr="009B2ED0">
        <w:rPr>
          <w:rFonts w:eastAsia="Times New Roman" w:cstheme="minorHAnsi"/>
          <w:lang w:eastAsia="en-AU"/>
        </w:rPr>
        <w:t>in</w:t>
      </w:r>
      <w:r w:rsidRPr="009B2ED0">
        <w:rPr>
          <w:rFonts w:eastAsia="Times New Roman" w:cstheme="minorHAnsi"/>
          <w:lang w:eastAsia="en-AU"/>
        </w:rPr>
        <w:t xml:space="preserve"> understand</w:t>
      </w:r>
      <w:r w:rsidR="000051A2" w:rsidRPr="009B2ED0">
        <w:rPr>
          <w:rFonts w:eastAsia="Times New Roman" w:cstheme="minorHAnsi"/>
          <w:lang w:eastAsia="en-AU"/>
        </w:rPr>
        <w:t xml:space="preserve">ing </w:t>
      </w:r>
      <w:r w:rsidRPr="009B2ED0">
        <w:rPr>
          <w:rFonts w:eastAsia="Times New Roman" w:cstheme="minorHAnsi"/>
          <w:lang w:eastAsia="en-AU"/>
        </w:rPr>
        <w:t>the requirements of correct data entry.</w:t>
      </w:r>
      <w:r w:rsidR="000051A2" w:rsidRPr="009B2ED0">
        <w:rPr>
          <w:rFonts w:eastAsia="Times New Roman" w:cstheme="minorHAnsi"/>
          <w:lang w:eastAsia="en-AU"/>
        </w:rPr>
        <w:t xml:space="preserve"> </w:t>
      </w:r>
      <w:r w:rsidRPr="009B2ED0">
        <w:rPr>
          <w:rFonts w:eastAsia="Times New Roman" w:cstheme="minorHAnsi"/>
          <w:lang w:eastAsia="en-AU"/>
        </w:rPr>
        <w:t>Strong passwords will be used for all computers and devices that can access sensitive information.</w:t>
      </w:r>
    </w:p>
    <w:p w14:paraId="4E0312DA" w14:textId="77777777" w:rsidR="00A84464" w:rsidRDefault="00A84464" w:rsidP="00A00034">
      <w:pPr>
        <w:rPr>
          <w:b/>
        </w:rPr>
      </w:pPr>
      <w:r>
        <w:rPr>
          <w:b/>
        </w:rPr>
        <w:t>Reporting</w:t>
      </w:r>
    </w:p>
    <w:p w14:paraId="4E0312DB" w14:textId="77777777" w:rsidR="00A84464" w:rsidRDefault="00A84464" w:rsidP="00A84464">
      <w:r w:rsidRPr="009E4249">
        <w:t xml:space="preserve">All </w:t>
      </w:r>
      <w:r w:rsidR="00503313" w:rsidRPr="00503313">
        <w:t>staff</w:t>
      </w:r>
      <w:r w:rsidR="00503313">
        <w:t xml:space="preserve"> and volunteers </w:t>
      </w:r>
      <w:r w:rsidRPr="009E4249">
        <w:t xml:space="preserve">have the responsibility to report suspected fraud. </w:t>
      </w:r>
    </w:p>
    <w:p w14:paraId="4E0312DC" w14:textId="77777777" w:rsidR="00A84464" w:rsidRDefault="00A84464" w:rsidP="00A84464">
      <w:r w:rsidRPr="009E4249">
        <w:t>Any staff member</w:t>
      </w:r>
      <w:r>
        <w:t>, volunteer or contractor</w:t>
      </w:r>
      <w:r w:rsidRPr="009E4249">
        <w:t xml:space="preserve"> who suspects fraudulent activity must immediately notify the</w:t>
      </w:r>
      <w:r w:rsidR="008659C7">
        <w:t xml:space="preserve"> C</w:t>
      </w:r>
      <w:r w:rsidR="00503313">
        <w:t xml:space="preserve">entre </w:t>
      </w:r>
      <w:r w:rsidR="008659C7">
        <w:t>Director</w:t>
      </w:r>
      <w:r w:rsidR="00503313">
        <w:t xml:space="preserve"> or a member of the Committee </w:t>
      </w:r>
      <w:r w:rsidR="008659C7">
        <w:t>of Governance</w:t>
      </w:r>
      <w:r>
        <w:t xml:space="preserve"> about the concern.</w:t>
      </w:r>
    </w:p>
    <w:p w14:paraId="4E0312DD" w14:textId="34E654B9" w:rsidR="00A84464" w:rsidRPr="00500538" w:rsidRDefault="00A84464" w:rsidP="00A84464">
      <w:pPr>
        <w:rPr>
          <w:b/>
        </w:rPr>
      </w:pPr>
      <w:r w:rsidRPr="00500538">
        <w:rPr>
          <w:b/>
        </w:rPr>
        <w:t>Responding</w:t>
      </w:r>
      <w:r w:rsidR="00046ABE">
        <w:rPr>
          <w:b/>
        </w:rPr>
        <w:t xml:space="preserve"> to and reporting</w:t>
      </w:r>
      <w:r w:rsidRPr="00500538">
        <w:rPr>
          <w:b/>
        </w:rPr>
        <w:t xml:space="preserve"> suspected fraud</w:t>
      </w:r>
    </w:p>
    <w:p w14:paraId="4E0312DE" w14:textId="77777777" w:rsidR="00A84464" w:rsidRDefault="00A84464" w:rsidP="00046ABE">
      <w:pPr>
        <w:spacing w:before="60" w:after="120" w:line="240" w:lineRule="auto"/>
      </w:pPr>
      <w:r>
        <w:t xml:space="preserve">Upon notification </w:t>
      </w:r>
      <w:r w:rsidR="00500538">
        <w:t xml:space="preserve">of </w:t>
      </w:r>
      <w:r>
        <w:t xml:space="preserve">an allegation pertaining to fraud, the </w:t>
      </w:r>
      <w:r w:rsidR="008659C7">
        <w:t xml:space="preserve">Centre Director </w:t>
      </w:r>
      <w:r>
        <w:t xml:space="preserve">(or </w:t>
      </w:r>
      <w:r w:rsidR="008659C7">
        <w:t>President</w:t>
      </w:r>
      <w:r>
        <w:t xml:space="preserve"> of the </w:t>
      </w:r>
      <w:r w:rsidR="008659C7">
        <w:t>Committee of Governance</w:t>
      </w:r>
      <w:r>
        <w:t>) will promptly arrange to carry out an initial review into the allegation.</w:t>
      </w:r>
    </w:p>
    <w:p w14:paraId="4E0312DF" w14:textId="77777777" w:rsidR="00A84464" w:rsidRDefault="00A84464" w:rsidP="00046ABE">
      <w:pPr>
        <w:spacing w:before="60" w:after="120" w:line="240" w:lineRule="auto"/>
      </w:pPr>
      <w:r>
        <w:t xml:space="preserve">After an initial review and a determination that the suspected fraud warrants additional investigation, </w:t>
      </w:r>
      <w:r w:rsidR="008659C7">
        <w:t xml:space="preserve">the Centre Director (or President of the Committee of Governance) </w:t>
      </w:r>
      <w:r>
        <w:t>shall coordinate the investigation with the appropriate law enforcement officials or external investigator as deemed appropriate. Internal or external legal representatives will be involved in the process, as deemed appropriate.</w:t>
      </w:r>
    </w:p>
    <w:p w14:paraId="4E0312E0" w14:textId="77777777" w:rsidR="00A84464" w:rsidRDefault="00A84464" w:rsidP="00046ABE">
      <w:pPr>
        <w:spacing w:before="60" w:after="120" w:line="240" w:lineRule="auto"/>
      </w:pPr>
      <w:r>
        <w:t xml:space="preserve">Once a suspected fraud is reported, immediate action will be taken to prevent the theft, alteration or destruction of relevant records. Such actions include, but are not necessarily limited to, removing relevant records / information and placing them in a secure location, limiting access to the location where the records / information currently exists, and preventing the individual suspected of committing the fraud from having access to the records / information. </w:t>
      </w:r>
    </w:p>
    <w:p w14:paraId="78B5DC9F" w14:textId="77777777" w:rsidR="003313BB" w:rsidRDefault="003313BB" w:rsidP="00046ABE">
      <w:pPr>
        <w:spacing w:before="60" w:after="120" w:line="240" w:lineRule="auto"/>
      </w:pPr>
    </w:p>
    <w:p w14:paraId="23F1E94E" w14:textId="77777777" w:rsidR="000618C2" w:rsidRDefault="000618C2" w:rsidP="00046ABE">
      <w:pPr>
        <w:spacing w:before="60" w:after="120" w:line="240" w:lineRule="auto"/>
      </w:pPr>
    </w:p>
    <w:p w14:paraId="3E2FBCE3" w14:textId="77777777" w:rsidR="000618C2" w:rsidRDefault="000618C2" w:rsidP="00046ABE">
      <w:pPr>
        <w:spacing w:before="60" w:after="120" w:line="240" w:lineRule="auto"/>
      </w:pPr>
    </w:p>
    <w:p w14:paraId="4E0312E1" w14:textId="12902031" w:rsidR="00A84464" w:rsidRDefault="00A84464" w:rsidP="00046ABE">
      <w:pPr>
        <w:spacing w:before="60" w:after="120" w:line="240" w:lineRule="auto"/>
      </w:pPr>
      <w:r>
        <w:t>If an allegation of fraud is substantiated by the investigation, disciplinary action, up to and including dismissal (or termination of an individual’s right to work as a contractor or volunteer), shall be taken by the appropriate level of management.</w:t>
      </w:r>
    </w:p>
    <w:p w14:paraId="4E0312E2" w14:textId="77777777" w:rsidR="008659C7" w:rsidRDefault="00A84464" w:rsidP="00046ABE">
      <w:pPr>
        <w:spacing w:before="60" w:after="120" w:line="240" w:lineRule="auto"/>
      </w:pPr>
      <w:r>
        <w:t>The organisation will also pursue every reasonable effort, including court ordered restitution, to obtain recovery of any losses from the offender.</w:t>
      </w:r>
    </w:p>
    <w:p w14:paraId="4E0312E3" w14:textId="77777777" w:rsidR="00A84464" w:rsidRDefault="00A84464" w:rsidP="008659C7">
      <w:pPr>
        <w:spacing w:before="60" w:after="120" w:line="240" w:lineRule="auto"/>
      </w:pPr>
      <w:r w:rsidRPr="009E4249">
        <w:t>Where a prima facie case of fraud has been established</w:t>
      </w:r>
      <w:r>
        <w:t>,</w:t>
      </w:r>
      <w:r w:rsidRPr="009E4249">
        <w:t xml:space="preserve"> the matter shall be referred to </w:t>
      </w:r>
      <w:r>
        <w:t xml:space="preserve">the relevant authorities. If an allegation is made in good faith, but it is not substantiated by the investigation, no action will be taken against the complainant. </w:t>
      </w:r>
    </w:p>
    <w:p w14:paraId="4E0312E4" w14:textId="6CDEEF90" w:rsidR="00456E09" w:rsidRDefault="00A84464" w:rsidP="00A84464">
      <w:r>
        <w:t xml:space="preserve">The </w:t>
      </w:r>
      <w:r w:rsidR="008659C7">
        <w:t>organis</w:t>
      </w:r>
      <w:r>
        <w:t xml:space="preserve">ation will make every effort to keep the investigation confidential; </w:t>
      </w:r>
      <w:r w:rsidR="00212069">
        <w:t>however,</w:t>
      </w:r>
      <w:r>
        <w:t xml:space="preserve"> members of the management team may need to be consulted to assist with a review / investigation.</w:t>
      </w:r>
    </w:p>
    <w:p w14:paraId="4E0312E6" w14:textId="77777777" w:rsidR="00500538" w:rsidRPr="00A520E4" w:rsidRDefault="00500538" w:rsidP="00500538">
      <w:pPr>
        <w:rPr>
          <w:b/>
        </w:rPr>
      </w:pPr>
      <w:r w:rsidRPr="00A520E4">
        <w:rPr>
          <w:b/>
        </w:rPr>
        <w:t>Authorisation</w:t>
      </w:r>
    </w:p>
    <w:p w14:paraId="4E0312E7" w14:textId="0FEBC11D" w:rsidR="00500538" w:rsidRPr="00E94D89" w:rsidRDefault="00500538" w:rsidP="00500538">
      <w:r>
        <w:t xml:space="preserve">This policy was adopted by the Balwyn Community Centre Committee of Governance on the </w:t>
      </w:r>
      <w:r w:rsidRPr="00E94D89">
        <w:t>2</w:t>
      </w:r>
      <w:r w:rsidR="00046ABE" w:rsidRPr="00E94D89">
        <w:t>1 May</w:t>
      </w:r>
      <w:r w:rsidRPr="00E94D89">
        <w:t xml:space="preserve"> 2019</w:t>
      </w:r>
      <w:r w:rsidR="00212069" w:rsidRPr="00E94D89">
        <w:t>.</w:t>
      </w:r>
    </w:p>
    <w:p w14:paraId="4E0312E8" w14:textId="77777777" w:rsidR="00500538" w:rsidRPr="00A520E4" w:rsidRDefault="00500538" w:rsidP="00500538">
      <w:pPr>
        <w:rPr>
          <w:b/>
        </w:rPr>
      </w:pPr>
      <w:r w:rsidRPr="00A520E4">
        <w:rPr>
          <w:b/>
        </w:rPr>
        <w:t>Review date</w:t>
      </w:r>
    </w:p>
    <w:p w14:paraId="4E0312E9" w14:textId="7BAA0F8A" w:rsidR="00500538" w:rsidRPr="00E24681" w:rsidRDefault="00500538" w:rsidP="00500538">
      <w:pPr>
        <w:rPr>
          <w:color w:val="FF0000"/>
        </w:rPr>
      </w:pPr>
      <w:r>
        <w:t xml:space="preserve">This policy will be reviewed </w:t>
      </w:r>
      <w:r w:rsidR="00046ABE" w:rsidRPr="00E94D89">
        <w:t>21 May</w:t>
      </w:r>
      <w:r w:rsidR="00AA3254" w:rsidRPr="00E94D89">
        <w:t xml:space="preserve"> 2020</w:t>
      </w:r>
      <w:r w:rsidR="00212069" w:rsidRPr="00E94D89">
        <w:t>.</w:t>
      </w:r>
    </w:p>
    <w:p w14:paraId="4E0312EA" w14:textId="77777777" w:rsidR="00456E09" w:rsidRDefault="00456E09" w:rsidP="00A84464"/>
    <w:p w14:paraId="4E0312EB" w14:textId="77777777" w:rsidR="00A84464" w:rsidRPr="005D6EC9" w:rsidRDefault="00A84464" w:rsidP="00A00034">
      <w:pPr>
        <w:rPr>
          <w:b/>
        </w:rPr>
      </w:pPr>
    </w:p>
    <w:sectPr w:rsidR="00A84464" w:rsidRPr="005D6EC9" w:rsidSect="00E94D89">
      <w:pgSz w:w="11906" w:h="16838"/>
      <w:pgMar w:top="284"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340C7"/>
    <w:multiLevelType w:val="multilevel"/>
    <w:tmpl w:val="CC683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723F6"/>
    <w:multiLevelType w:val="hybridMultilevel"/>
    <w:tmpl w:val="436C153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C4439CE"/>
    <w:multiLevelType w:val="singleLevel"/>
    <w:tmpl w:val="0C09000F"/>
    <w:lvl w:ilvl="0">
      <w:start w:val="1"/>
      <w:numFmt w:val="decimal"/>
      <w:lvlText w:val="%1."/>
      <w:lvlJc w:val="left"/>
      <w:pPr>
        <w:tabs>
          <w:tab w:val="num" w:pos="360"/>
        </w:tabs>
        <w:ind w:left="360" w:hanging="360"/>
      </w:pPr>
    </w:lvl>
  </w:abstractNum>
  <w:abstractNum w:abstractNumId="3" w15:restartNumberingAfterBreak="0">
    <w:nsid w:val="4F6B72EE"/>
    <w:multiLevelType w:val="hybridMultilevel"/>
    <w:tmpl w:val="BE3CA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6D720C17"/>
    <w:multiLevelType w:val="hybridMultilevel"/>
    <w:tmpl w:val="25DCB596"/>
    <w:lvl w:ilvl="0" w:tplc="93FC9C4E">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C546820"/>
    <w:multiLevelType w:val="hybridMultilevel"/>
    <w:tmpl w:val="DD022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2157112">
    <w:abstractNumId w:val="2"/>
  </w:num>
  <w:num w:numId="2" w16cid:durableId="947544550">
    <w:abstractNumId w:val="5"/>
  </w:num>
  <w:num w:numId="3" w16cid:durableId="121390063">
    <w:abstractNumId w:val="1"/>
  </w:num>
  <w:num w:numId="4" w16cid:durableId="1800031217">
    <w:abstractNumId w:val="4"/>
  </w:num>
  <w:num w:numId="5" w16cid:durableId="282075867">
    <w:abstractNumId w:val="3"/>
  </w:num>
  <w:num w:numId="6" w16cid:durableId="5979507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EC9"/>
    <w:rsid w:val="000051A2"/>
    <w:rsid w:val="00046ABE"/>
    <w:rsid w:val="000618C2"/>
    <w:rsid w:val="001240DE"/>
    <w:rsid w:val="00212069"/>
    <w:rsid w:val="002223ED"/>
    <w:rsid w:val="00257EE6"/>
    <w:rsid w:val="003313BB"/>
    <w:rsid w:val="003742F3"/>
    <w:rsid w:val="004441BD"/>
    <w:rsid w:val="00456E09"/>
    <w:rsid w:val="0049530D"/>
    <w:rsid w:val="004D4623"/>
    <w:rsid w:val="00500538"/>
    <w:rsid w:val="00503313"/>
    <w:rsid w:val="00570D23"/>
    <w:rsid w:val="005D6EC9"/>
    <w:rsid w:val="0061295D"/>
    <w:rsid w:val="00681211"/>
    <w:rsid w:val="006A14A6"/>
    <w:rsid w:val="006E6A63"/>
    <w:rsid w:val="00743F6B"/>
    <w:rsid w:val="007E441B"/>
    <w:rsid w:val="008659C7"/>
    <w:rsid w:val="008E0DC3"/>
    <w:rsid w:val="00923768"/>
    <w:rsid w:val="009B2ED0"/>
    <w:rsid w:val="009D0577"/>
    <w:rsid w:val="00A00034"/>
    <w:rsid w:val="00A520E4"/>
    <w:rsid w:val="00A60FFF"/>
    <w:rsid w:val="00A8025D"/>
    <w:rsid w:val="00A8302C"/>
    <w:rsid w:val="00A84464"/>
    <w:rsid w:val="00AA0787"/>
    <w:rsid w:val="00AA3254"/>
    <w:rsid w:val="00AE42D3"/>
    <w:rsid w:val="00B168F8"/>
    <w:rsid w:val="00B7067B"/>
    <w:rsid w:val="00BC7A61"/>
    <w:rsid w:val="00CE13A8"/>
    <w:rsid w:val="00CF0867"/>
    <w:rsid w:val="00D217CB"/>
    <w:rsid w:val="00D46925"/>
    <w:rsid w:val="00D921CE"/>
    <w:rsid w:val="00E24681"/>
    <w:rsid w:val="00E26115"/>
    <w:rsid w:val="00E94D89"/>
    <w:rsid w:val="00F26844"/>
    <w:rsid w:val="00F61D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312BD"/>
  <w15:docId w15:val="{9EB13330-FFFE-4DA1-A87F-2BF663685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A00034"/>
    <w:pPr>
      <w:spacing w:before="40" w:after="40" w:line="240" w:lineRule="auto"/>
      <w:contextualSpacing/>
    </w:pPr>
    <w:rPr>
      <w:rFonts w:ascii="Book Antiqua" w:eastAsia="Times New Roman" w:hAnsi="Book Antiqua" w:cs="Times New Roman"/>
      <w:szCs w:val="20"/>
      <w:lang w:eastAsia="x-none"/>
    </w:rPr>
  </w:style>
  <w:style w:type="character" w:customStyle="1" w:styleId="PlainTextChar">
    <w:name w:val="Plain Text Char"/>
    <w:basedOn w:val="DefaultParagraphFont"/>
    <w:link w:val="PlainText"/>
    <w:rsid w:val="00A00034"/>
    <w:rPr>
      <w:rFonts w:ascii="Book Antiqua" w:eastAsia="Times New Roman" w:hAnsi="Book Antiqua" w:cs="Times New Roman"/>
      <w:szCs w:val="20"/>
      <w:lang w:eastAsia="x-none"/>
    </w:rPr>
  </w:style>
  <w:style w:type="character" w:styleId="Hyperlink">
    <w:name w:val="Hyperlink"/>
    <w:uiPriority w:val="99"/>
    <w:rsid w:val="00456E09"/>
    <w:rPr>
      <w:color w:val="0000FF"/>
      <w:u w:val="single"/>
    </w:rPr>
  </w:style>
  <w:style w:type="paragraph" w:styleId="ListParagraph">
    <w:name w:val="List Paragraph"/>
    <w:basedOn w:val="Normal"/>
    <w:uiPriority w:val="34"/>
    <w:qFormat/>
    <w:rsid w:val="00A8025D"/>
    <w:pPr>
      <w:spacing w:after="160" w:line="259" w:lineRule="auto"/>
      <w:ind w:left="720"/>
      <w:contextualSpacing/>
    </w:pPr>
  </w:style>
  <w:style w:type="paragraph" w:styleId="BalloonText">
    <w:name w:val="Balloon Text"/>
    <w:basedOn w:val="Normal"/>
    <w:link w:val="BalloonTextChar"/>
    <w:uiPriority w:val="99"/>
    <w:semiHidden/>
    <w:unhideWhenUsed/>
    <w:rsid w:val="00681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12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1F16FC44D857458766E8B3B3D84B59" ma:contentTypeVersion="18" ma:contentTypeDescription="Create a new document." ma:contentTypeScope="" ma:versionID="325e3eb15c2fc9cbb3bb8b62abac8125">
  <xsd:schema xmlns:xsd="http://www.w3.org/2001/XMLSchema" xmlns:xs="http://www.w3.org/2001/XMLSchema" xmlns:p="http://schemas.microsoft.com/office/2006/metadata/properties" xmlns:ns2="7106bee8-3810-47a5-bd3d-e3a0853ecb8a" xmlns:ns3="84474cfe-9dd2-4e4b-bf71-7847f085b933" targetNamespace="http://schemas.microsoft.com/office/2006/metadata/properties" ma:root="true" ma:fieldsID="105c440b2c659eb2b336b209128137bb" ns2:_="" ns3:_="">
    <xsd:import namespace="7106bee8-3810-47a5-bd3d-e3a0853ecb8a"/>
    <xsd:import namespace="84474cfe-9dd2-4e4b-bf71-7847f085b93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06bee8-3810-47a5-bd3d-e3a0853ecb8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18ef0a6-80dc-4d1f-a17d-bc96af8fd265}" ma:internalName="TaxCatchAll" ma:showField="CatchAllData" ma:web="7106bee8-3810-47a5-bd3d-e3a0853ecb8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4474cfe-9dd2-4e4b-bf71-7847f085b93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11bcc9-4f0d-4fb9-b932-42a989b4d2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06bee8-3810-47a5-bd3d-e3a0853ecb8a" xsi:nil="true"/>
    <lcf76f155ced4ddcb4097134ff3c332f xmlns="84474cfe-9dd2-4e4b-bf71-7847f085b93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A0A66A-A43D-4C7E-A7ED-C16996629516}"/>
</file>

<file path=customXml/itemProps2.xml><?xml version="1.0" encoding="utf-8"?>
<ds:datastoreItem xmlns:ds="http://schemas.openxmlformats.org/officeDocument/2006/customXml" ds:itemID="{A52AA5CA-7C29-4AA2-A67D-2F44D9E10659}">
  <ds:schemaRefs>
    <ds:schemaRef ds:uri="http://schemas.microsoft.com/office/2006/metadata/properties"/>
    <ds:schemaRef ds:uri="http://schemas.microsoft.com/office/infopath/2007/PartnerControls"/>
    <ds:schemaRef ds:uri="7106bee8-3810-47a5-bd3d-e3a0853ecb8a"/>
    <ds:schemaRef ds:uri="84474cfe-9dd2-4e4b-bf71-7847f085b933"/>
  </ds:schemaRefs>
</ds:datastoreItem>
</file>

<file path=customXml/itemProps3.xml><?xml version="1.0" encoding="utf-8"?>
<ds:datastoreItem xmlns:ds="http://schemas.openxmlformats.org/officeDocument/2006/customXml" ds:itemID="{45A56B8B-50C3-4C5E-AA95-4743D89841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3897</TotalTime>
  <Pages>3</Pages>
  <Words>961</Words>
  <Characters>5434</Characters>
  <Application>Microsoft Office Word</Application>
  <DocSecurity>0</DocSecurity>
  <Lines>99</Lines>
  <Paragraphs>44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Deborah Austin</dc:creator>
  <cp:lastModifiedBy>Kate Ferguson</cp:lastModifiedBy>
  <cp:revision>28</cp:revision>
  <cp:lastPrinted>2019-05-23T01:12:00Z</cp:lastPrinted>
  <dcterms:created xsi:type="dcterms:W3CDTF">2019-04-11T04:42:00Z</dcterms:created>
  <dcterms:modified xsi:type="dcterms:W3CDTF">2026-05-29T01:08:00Z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0x010100381F16FC44D857458766E8B3B3D84B59</vt:lpwstr>
  </property>
  <property fmtid="{D5CDD505-2E9C-101B-9397-08002B2CF9AE}" pid="3" name="MediaServiceImageTags">
    <vt:lpwstr/>
  </property>
</Properties>
</file>